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28" w:rsidRPr="00F913E2" w:rsidRDefault="00F17828">
      <w:pPr>
        <w:rPr>
          <w:rFonts w:hint="eastAsia"/>
          <w:szCs w:val="21"/>
        </w:rPr>
      </w:pPr>
      <w:bookmarkStart w:id="0" w:name="_GoBack"/>
      <w:bookmarkEnd w:id="0"/>
      <w:r w:rsidRPr="00F913E2">
        <w:rPr>
          <w:rFonts w:hint="eastAsia"/>
          <w:szCs w:val="21"/>
        </w:rPr>
        <w:t>様式第39号(無効投票類別票の様式)(第47条関係)</w:t>
      </w:r>
    </w:p>
    <w:p w:rsidR="00F17828" w:rsidRDefault="00F17828">
      <w:pPr>
        <w:rPr>
          <w:rFonts w:hint="eastAsia"/>
          <w:sz w:val="18"/>
        </w:rPr>
      </w:pPr>
      <w:r>
        <w:rPr>
          <w:rFonts w:hint="eastAsia"/>
          <w:sz w:val="18"/>
        </w:rPr>
        <w:t xml:space="preserve">　その4</w:t>
      </w:r>
    </w:p>
    <w:p w:rsidR="00F17828" w:rsidRDefault="00F17828">
      <w:pPr>
        <w:jc w:val="right"/>
        <w:rPr>
          <w:rFonts w:hint="eastAsia"/>
          <w:sz w:val="18"/>
        </w:rPr>
      </w:pPr>
      <w:r>
        <w:rPr>
          <w:rFonts w:hint="eastAsia"/>
          <w:spacing w:val="105"/>
          <w:sz w:val="18"/>
        </w:rPr>
        <w:t>選挙の種</w:t>
      </w:r>
      <w:r>
        <w:rPr>
          <w:rFonts w:hint="eastAsia"/>
          <w:sz w:val="18"/>
        </w:rPr>
        <w:t xml:space="preserve">別　　</w:t>
      </w:r>
    </w:p>
    <w:p w:rsidR="00F17828" w:rsidRDefault="00F17828">
      <w:pPr>
        <w:spacing w:after="120"/>
        <w:jc w:val="center"/>
        <w:rPr>
          <w:rFonts w:hint="eastAsia"/>
          <w:sz w:val="18"/>
        </w:rPr>
      </w:pPr>
      <w:r>
        <w:rPr>
          <w:rFonts w:hint="eastAsia"/>
          <w:spacing w:val="210"/>
          <w:sz w:val="18"/>
        </w:rPr>
        <w:t>無効投票類別</w:t>
      </w:r>
      <w:r>
        <w:rPr>
          <w:rFonts w:hint="eastAsia"/>
          <w:sz w:val="18"/>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580"/>
        <w:gridCol w:w="1300"/>
        <w:gridCol w:w="1640"/>
        <w:gridCol w:w="1820"/>
        <w:gridCol w:w="920"/>
        <w:gridCol w:w="1060"/>
        <w:gridCol w:w="780"/>
        <w:gridCol w:w="780"/>
        <w:gridCol w:w="780"/>
        <w:gridCol w:w="780"/>
        <w:gridCol w:w="580"/>
        <w:gridCol w:w="580"/>
        <w:gridCol w:w="580"/>
        <w:gridCol w:w="580"/>
        <w:gridCol w:w="720"/>
      </w:tblGrid>
      <w:tr w:rsidR="00F17828">
        <w:tblPrEx>
          <w:tblCellMar>
            <w:top w:w="0" w:type="dxa"/>
            <w:bottom w:w="0" w:type="dxa"/>
          </w:tblCellMar>
        </w:tblPrEx>
        <w:trPr>
          <w:cantSplit/>
          <w:trHeight w:val="2400"/>
        </w:trPr>
        <w:tc>
          <w:tcPr>
            <w:tcW w:w="800" w:type="dxa"/>
            <w:tcBorders>
              <w:bottom w:val="nil"/>
            </w:tcBorders>
            <w:textDirection w:val="tbRlV"/>
          </w:tcPr>
          <w:p w:rsidR="00F17828" w:rsidRDefault="008A4147">
            <w:pPr>
              <w:ind w:left="113" w:right="113"/>
              <w:rPr>
                <w:rFonts w:hint="eastAsia"/>
                <w:sz w:val="18"/>
              </w:rPr>
            </w:pPr>
            <w:r>
              <w:rPr>
                <w:noProof/>
                <w:sz w:val="18"/>
              </w:rPr>
              <mc:AlternateContent>
                <mc:Choice Requires="wps">
                  <w:drawing>
                    <wp:anchor distT="0" distB="0" distL="114300" distR="114300" simplePos="0" relativeHeight="251657728" behindDoc="0" locked="0" layoutInCell="0" allowOverlap="1">
                      <wp:simplePos x="0" y="0"/>
                      <wp:positionH relativeFrom="column">
                        <wp:posOffset>-1905</wp:posOffset>
                      </wp:positionH>
                      <wp:positionV relativeFrom="paragraph">
                        <wp:posOffset>1905</wp:posOffset>
                      </wp:positionV>
                      <wp:extent cx="457200" cy="224790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479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445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35.8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" o:allowincell="f" strokeweight=".5pt"/>
                  </w:pict>
                </mc:Fallback>
              </mc:AlternateContent>
            </w:r>
            <w:r w:rsidR="00F17828">
              <w:rPr>
                <w:rFonts w:hint="eastAsia"/>
                <w:sz w:val="18"/>
              </w:rPr>
              <w:t>種別</w:t>
            </w:r>
          </w:p>
        </w:tc>
        <w:tc>
          <w:tcPr>
            <w:tcW w:w="580" w:type="dxa"/>
            <w:vMerge w:val="restart"/>
          </w:tcPr>
          <w:p w:rsidR="00F17828" w:rsidRDefault="00F17828">
            <w:pPr>
              <w:spacing w:before="120"/>
              <w:rPr>
                <w:rFonts w:hint="eastAsia"/>
                <w:sz w:val="18"/>
              </w:rPr>
            </w:pPr>
            <w:r>
              <w:rPr>
                <w:rFonts w:hint="eastAsia"/>
                <w:sz w:val="18"/>
              </w:rPr>
              <w:t>所定の用紙を用いないもの</w:t>
            </w:r>
          </w:p>
        </w:tc>
        <w:tc>
          <w:tcPr>
            <w:tcW w:w="1300" w:type="dxa"/>
            <w:vMerge w:val="restart"/>
          </w:tcPr>
          <w:p w:rsidR="00F17828" w:rsidRDefault="00F17828">
            <w:pPr>
              <w:spacing w:before="120"/>
              <w:rPr>
                <w:rFonts w:hint="eastAsia"/>
                <w:sz w:val="18"/>
              </w:rPr>
            </w:pPr>
            <w:r>
              <w:rPr>
                <w:rFonts w:hint="eastAsia"/>
                <w:sz w:val="18"/>
              </w:rPr>
              <w:t>参議院名簿登載者でない者、公職の候補者となることができない参議院名簿登載者の氏名を記載したもの又は参議院名簿届出政党等以外の政党その他の政治団体の名称若しくは略称を記載したもの</w:t>
            </w:r>
          </w:p>
        </w:tc>
        <w:tc>
          <w:tcPr>
            <w:tcW w:w="1640" w:type="dxa"/>
            <w:vMerge w:val="restart"/>
          </w:tcPr>
          <w:p w:rsidR="00F17828" w:rsidRDefault="00F17828">
            <w:pPr>
              <w:spacing w:before="120"/>
              <w:rPr>
                <w:rFonts w:hint="eastAsia"/>
                <w:sz w:val="18"/>
              </w:rPr>
            </w:pPr>
            <w:r>
              <w:rPr>
                <w:rFonts w:hint="eastAsia"/>
                <w:sz w:val="18"/>
              </w:rPr>
              <w:t>参議院名簿の届出要件に該当していなかった政党その他の政治団体、参議院名簿の取下げの届出をした政党その他の政治団体又は参議院名簿を重ねて届け出ている政党その他の政治団体に係る参議院名簿登載者の氏名又はその名称若しくは略称を記載したもの</w:t>
            </w:r>
          </w:p>
        </w:tc>
        <w:tc>
          <w:tcPr>
            <w:tcW w:w="1820" w:type="dxa"/>
            <w:vMerge w:val="restart"/>
          </w:tcPr>
          <w:p w:rsidR="00F17828" w:rsidRDefault="00F17828">
            <w:pPr>
              <w:spacing w:before="120"/>
              <w:rPr>
                <w:rFonts w:hint="eastAsia"/>
                <w:sz w:val="18"/>
              </w:rPr>
            </w:pPr>
            <w:r>
              <w:rPr>
                <w:rFonts w:hint="eastAsia"/>
                <w:sz w:val="18"/>
              </w:rPr>
              <w:t>参議院名簿登載者の全員につき、抹消の事由が生じており又は除名、離党その他の事由により当該参議院名簿届出政党等に所属する者でなくなった旨の届出がされている場合の当該参議院名簿に係る政党その他の政治団体の名称又は略称を記載したもの</w:t>
            </w:r>
          </w:p>
        </w:tc>
        <w:tc>
          <w:tcPr>
            <w:tcW w:w="920" w:type="dxa"/>
            <w:vMerge w:val="restart"/>
          </w:tcPr>
          <w:p w:rsidR="00F17828" w:rsidRDefault="00F17828">
            <w:pPr>
              <w:spacing w:before="120"/>
              <w:rPr>
                <w:rFonts w:hint="eastAsia"/>
                <w:sz w:val="18"/>
              </w:rPr>
            </w:pPr>
            <w:r>
              <w:rPr>
                <w:rFonts w:hint="eastAsia"/>
                <w:sz w:val="18"/>
              </w:rPr>
              <w:t>2以上の参議院名簿登載者の氏名又は2以上の参議院名簿届出政党等の名称若しくは略称を記載したもの</w:t>
            </w:r>
          </w:p>
        </w:tc>
        <w:tc>
          <w:tcPr>
            <w:tcW w:w="1060" w:type="dxa"/>
            <w:vMerge w:val="restart"/>
          </w:tcPr>
          <w:p w:rsidR="00F17828" w:rsidRDefault="00F17828">
            <w:pPr>
              <w:spacing w:before="120"/>
              <w:rPr>
                <w:rFonts w:hint="eastAsia"/>
                <w:sz w:val="18"/>
              </w:rPr>
            </w:pPr>
            <w:r>
              <w:rPr>
                <w:rFonts w:hint="eastAsia"/>
                <w:sz w:val="18"/>
              </w:rPr>
              <w:t>1人の参議院名簿登載者の氏名及び当該参議院名簿登載者に係る参議院名簿届出政党等以外の参議院名簿届出政党等の名称又は略称を記載したもの</w:t>
            </w:r>
          </w:p>
        </w:tc>
        <w:tc>
          <w:tcPr>
            <w:tcW w:w="780" w:type="dxa"/>
            <w:vMerge w:val="restart"/>
          </w:tcPr>
          <w:p w:rsidR="00F17828" w:rsidRDefault="00F17828">
            <w:pPr>
              <w:spacing w:before="120"/>
              <w:rPr>
                <w:rFonts w:hint="eastAsia"/>
                <w:sz w:val="18"/>
              </w:rPr>
            </w:pPr>
            <w:r>
              <w:rPr>
                <w:rFonts w:hint="eastAsia"/>
                <w:sz w:val="18"/>
              </w:rPr>
              <w:t>被選挙権のない参議院名簿登載者の氏名を記載したもの</w:t>
            </w:r>
          </w:p>
        </w:tc>
        <w:tc>
          <w:tcPr>
            <w:tcW w:w="780" w:type="dxa"/>
            <w:vMerge w:val="restart"/>
          </w:tcPr>
          <w:p w:rsidR="00F17828" w:rsidRDefault="00F17828">
            <w:pPr>
              <w:spacing w:before="120"/>
              <w:rPr>
                <w:rFonts w:hint="eastAsia"/>
                <w:sz w:val="18"/>
              </w:rPr>
            </w:pPr>
            <w:r>
              <w:rPr>
                <w:rFonts w:hint="eastAsia"/>
                <w:sz w:val="18"/>
              </w:rPr>
              <w:t>参議院名簿登載者の氏名又は参議院名簿届出政党等の名称及び略称のほか、他事を記載したもの</w:t>
            </w:r>
          </w:p>
        </w:tc>
        <w:tc>
          <w:tcPr>
            <w:tcW w:w="780" w:type="dxa"/>
            <w:vMerge w:val="restart"/>
          </w:tcPr>
          <w:p w:rsidR="00F17828" w:rsidRDefault="00F17828">
            <w:pPr>
              <w:spacing w:before="120"/>
              <w:rPr>
                <w:rFonts w:hint="eastAsia"/>
                <w:sz w:val="18"/>
              </w:rPr>
            </w:pPr>
            <w:r>
              <w:rPr>
                <w:rFonts w:hint="eastAsia"/>
                <w:sz w:val="18"/>
              </w:rPr>
              <w:t>参議院名簿登載者の氏名又は参議院名簿届出政党等の名称若しくは略称を自書しないもの</w:t>
            </w:r>
          </w:p>
        </w:tc>
        <w:tc>
          <w:tcPr>
            <w:tcW w:w="780" w:type="dxa"/>
            <w:vMerge w:val="restart"/>
          </w:tcPr>
          <w:p w:rsidR="00F17828" w:rsidRDefault="00F17828">
            <w:pPr>
              <w:spacing w:before="120"/>
              <w:rPr>
                <w:rFonts w:hint="eastAsia"/>
                <w:sz w:val="18"/>
              </w:rPr>
            </w:pPr>
            <w:r>
              <w:rPr>
                <w:rFonts w:hint="eastAsia"/>
                <w:sz w:val="18"/>
              </w:rPr>
              <w:t>参議院名簿登載者の何人又は参議院名簿届出政党等のいずれを記載したかを確認し難いもの</w:t>
            </w:r>
          </w:p>
        </w:tc>
        <w:tc>
          <w:tcPr>
            <w:tcW w:w="580" w:type="dxa"/>
            <w:vMerge w:val="restart"/>
          </w:tcPr>
          <w:p w:rsidR="00F17828" w:rsidRDefault="00F17828">
            <w:pPr>
              <w:spacing w:before="120"/>
              <w:rPr>
                <w:rFonts w:hint="eastAsia"/>
                <w:sz w:val="18"/>
              </w:rPr>
            </w:pPr>
            <w:r>
              <w:rPr>
                <w:rFonts w:hint="eastAsia"/>
                <w:sz w:val="18"/>
              </w:rPr>
              <w:t>白紙投票</w:t>
            </w:r>
          </w:p>
        </w:tc>
        <w:tc>
          <w:tcPr>
            <w:tcW w:w="580" w:type="dxa"/>
            <w:vMerge w:val="restart"/>
          </w:tcPr>
          <w:p w:rsidR="00F17828" w:rsidRDefault="00F17828">
            <w:pPr>
              <w:spacing w:before="120"/>
              <w:rPr>
                <w:rFonts w:hint="eastAsia"/>
                <w:sz w:val="18"/>
              </w:rPr>
            </w:pPr>
            <w:r>
              <w:rPr>
                <w:rFonts w:hint="eastAsia"/>
                <w:sz w:val="18"/>
              </w:rPr>
              <w:t>単に雑事を記載したもの</w:t>
            </w:r>
          </w:p>
        </w:tc>
        <w:tc>
          <w:tcPr>
            <w:tcW w:w="580" w:type="dxa"/>
            <w:vMerge w:val="restart"/>
          </w:tcPr>
          <w:p w:rsidR="00F17828" w:rsidRDefault="00F17828">
            <w:pPr>
              <w:spacing w:before="120"/>
              <w:rPr>
                <w:rFonts w:hint="eastAsia"/>
                <w:sz w:val="18"/>
              </w:rPr>
            </w:pPr>
            <w:r>
              <w:rPr>
                <w:rFonts w:hint="eastAsia"/>
                <w:sz w:val="18"/>
              </w:rPr>
              <w:t>単に記号、符号を記載したもの</w:t>
            </w:r>
          </w:p>
        </w:tc>
        <w:tc>
          <w:tcPr>
            <w:tcW w:w="580" w:type="dxa"/>
            <w:vMerge w:val="restart"/>
          </w:tcPr>
          <w:p w:rsidR="00F17828" w:rsidRDefault="00F17828">
            <w:pPr>
              <w:rPr>
                <w:rFonts w:hint="eastAsia"/>
                <w:sz w:val="18"/>
              </w:rPr>
            </w:pPr>
            <w:r>
              <w:rPr>
                <w:rFonts w:hint="eastAsia"/>
                <w:sz w:val="18"/>
              </w:rPr>
              <w:t xml:space="preserve">　</w:t>
            </w:r>
          </w:p>
        </w:tc>
        <w:tc>
          <w:tcPr>
            <w:tcW w:w="720" w:type="dxa"/>
            <w:vMerge w:val="restart"/>
          </w:tcPr>
          <w:p w:rsidR="00F17828" w:rsidRDefault="00F17828">
            <w:pPr>
              <w:spacing w:before="120"/>
              <w:jc w:val="center"/>
              <w:rPr>
                <w:rFonts w:hint="eastAsia"/>
                <w:sz w:val="18"/>
              </w:rPr>
            </w:pPr>
            <w:r>
              <w:rPr>
                <w:rFonts w:hint="eastAsia"/>
                <w:sz w:val="18"/>
              </w:rPr>
              <w:t>計</w:t>
            </w:r>
          </w:p>
        </w:tc>
      </w:tr>
      <w:tr w:rsidR="00F17828">
        <w:tblPrEx>
          <w:tblCellMar>
            <w:top w:w="0" w:type="dxa"/>
            <w:bottom w:w="0" w:type="dxa"/>
          </w:tblCellMar>
        </w:tblPrEx>
        <w:trPr>
          <w:cantSplit/>
          <w:trHeight w:val="1760"/>
        </w:trPr>
        <w:tc>
          <w:tcPr>
            <w:tcW w:w="800" w:type="dxa"/>
            <w:tcBorders>
              <w:top w:val="nil"/>
            </w:tcBorders>
            <w:vAlign w:val="bottom"/>
          </w:tcPr>
          <w:p w:rsidR="00F17828" w:rsidRDefault="00F17828">
            <w:pPr>
              <w:rPr>
                <w:rFonts w:hint="eastAsia"/>
                <w:sz w:val="18"/>
              </w:rPr>
            </w:pPr>
            <w:r>
              <w:rPr>
                <w:rFonts w:hint="eastAsia"/>
                <w:sz w:val="18"/>
              </w:rPr>
              <w:t>点</w:t>
            </w:r>
            <w:r>
              <w:rPr>
                <w:rFonts w:hint="eastAsia"/>
                <w:spacing w:val="90"/>
                <w:sz w:val="18"/>
              </w:rPr>
              <w:t>検</w:t>
            </w:r>
            <w:r>
              <w:rPr>
                <w:rFonts w:hint="eastAsia"/>
                <w:sz w:val="18"/>
              </w:rPr>
              <w:t>票</w:t>
            </w:r>
            <w:r>
              <w:rPr>
                <w:rFonts w:hint="eastAsia"/>
                <w:spacing w:val="90"/>
                <w:sz w:val="18"/>
              </w:rPr>
              <w:t>番</w:t>
            </w:r>
            <w:r>
              <w:rPr>
                <w:rFonts w:hint="eastAsia"/>
                <w:sz w:val="18"/>
              </w:rPr>
              <w:t>号</w:t>
            </w:r>
          </w:p>
        </w:tc>
        <w:tc>
          <w:tcPr>
            <w:tcW w:w="580" w:type="dxa"/>
            <w:vMerge/>
          </w:tcPr>
          <w:p w:rsidR="00F17828" w:rsidRDefault="00F17828">
            <w:pPr>
              <w:rPr>
                <w:rFonts w:hint="eastAsia"/>
                <w:sz w:val="18"/>
              </w:rPr>
            </w:pPr>
          </w:p>
        </w:tc>
        <w:tc>
          <w:tcPr>
            <w:tcW w:w="1300" w:type="dxa"/>
            <w:vMerge/>
          </w:tcPr>
          <w:p w:rsidR="00F17828" w:rsidRDefault="00F17828">
            <w:pPr>
              <w:rPr>
                <w:rFonts w:hint="eastAsia"/>
                <w:sz w:val="18"/>
              </w:rPr>
            </w:pPr>
          </w:p>
        </w:tc>
        <w:tc>
          <w:tcPr>
            <w:tcW w:w="1640" w:type="dxa"/>
            <w:vMerge/>
          </w:tcPr>
          <w:p w:rsidR="00F17828" w:rsidRDefault="00F17828">
            <w:pPr>
              <w:rPr>
                <w:rFonts w:hint="eastAsia"/>
                <w:sz w:val="18"/>
              </w:rPr>
            </w:pPr>
          </w:p>
        </w:tc>
        <w:tc>
          <w:tcPr>
            <w:tcW w:w="1820" w:type="dxa"/>
            <w:vMerge/>
          </w:tcPr>
          <w:p w:rsidR="00F17828" w:rsidRDefault="00F17828">
            <w:pPr>
              <w:rPr>
                <w:rFonts w:hint="eastAsia"/>
                <w:sz w:val="18"/>
              </w:rPr>
            </w:pPr>
          </w:p>
        </w:tc>
        <w:tc>
          <w:tcPr>
            <w:tcW w:w="920" w:type="dxa"/>
            <w:vMerge/>
          </w:tcPr>
          <w:p w:rsidR="00F17828" w:rsidRDefault="00F17828">
            <w:pPr>
              <w:rPr>
                <w:rFonts w:hint="eastAsia"/>
                <w:sz w:val="18"/>
              </w:rPr>
            </w:pPr>
          </w:p>
        </w:tc>
        <w:tc>
          <w:tcPr>
            <w:tcW w:w="1060" w:type="dxa"/>
            <w:vMerge/>
          </w:tcPr>
          <w:p w:rsidR="00F17828" w:rsidRDefault="00F17828">
            <w:pPr>
              <w:rPr>
                <w:rFonts w:hint="eastAsia"/>
                <w:sz w:val="18"/>
              </w:rPr>
            </w:pPr>
          </w:p>
        </w:tc>
        <w:tc>
          <w:tcPr>
            <w:tcW w:w="780" w:type="dxa"/>
            <w:vMerge/>
          </w:tcPr>
          <w:p w:rsidR="00F17828" w:rsidRDefault="00F17828">
            <w:pPr>
              <w:rPr>
                <w:rFonts w:hint="eastAsia"/>
                <w:sz w:val="18"/>
              </w:rPr>
            </w:pPr>
          </w:p>
        </w:tc>
        <w:tc>
          <w:tcPr>
            <w:tcW w:w="780" w:type="dxa"/>
            <w:vMerge/>
          </w:tcPr>
          <w:p w:rsidR="00F17828" w:rsidRDefault="00F17828">
            <w:pPr>
              <w:rPr>
                <w:rFonts w:hint="eastAsia"/>
                <w:sz w:val="18"/>
              </w:rPr>
            </w:pPr>
          </w:p>
        </w:tc>
        <w:tc>
          <w:tcPr>
            <w:tcW w:w="780" w:type="dxa"/>
            <w:vMerge/>
          </w:tcPr>
          <w:p w:rsidR="00F17828" w:rsidRDefault="00F17828">
            <w:pPr>
              <w:rPr>
                <w:rFonts w:hint="eastAsia"/>
                <w:sz w:val="18"/>
              </w:rPr>
            </w:pPr>
          </w:p>
        </w:tc>
        <w:tc>
          <w:tcPr>
            <w:tcW w:w="780" w:type="dxa"/>
            <w:vMerge/>
          </w:tcPr>
          <w:p w:rsidR="00F17828" w:rsidRDefault="00F17828">
            <w:pPr>
              <w:rPr>
                <w:rFonts w:hint="eastAsia"/>
                <w:sz w:val="18"/>
              </w:rPr>
            </w:pPr>
          </w:p>
        </w:tc>
        <w:tc>
          <w:tcPr>
            <w:tcW w:w="580" w:type="dxa"/>
            <w:vMerge/>
          </w:tcPr>
          <w:p w:rsidR="00F17828" w:rsidRDefault="00F17828">
            <w:pPr>
              <w:rPr>
                <w:rFonts w:hint="eastAsia"/>
                <w:sz w:val="18"/>
              </w:rPr>
            </w:pPr>
          </w:p>
        </w:tc>
        <w:tc>
          <w:tcPr>
            <w:tcW w:w="580" w:type="dxa"/>
            <w:vMerge/>
          </w:tcPr>
          <w:p w:rsidR="00F17828" w:rsidRDefault="00F17828">
            <w:pPr>
              <w:rPr>
                <w:rFonts w:hint="eastAsia"/>
                <w:sz w:val="18"/>
              </w:rPr>
            </w:pPr>
          </w:p>
        </w:tc>
        <w:tc>
          <w:tcPr>
            <w:tcW w:w="580" w:type="dxa"/>
            <w:vMerge/>
          </w:tcPr>
          <w:p w:rsidR="00F17828" w:rsidRDefault="00F17828">
            <w:pPr>
              <w:rPr>
                <w:rFonts w:hint="eastAsia"/>
                <w:sz w:val="18"/>
              </w:rPr>
            </w:pPr>
          </w:p>
        </w:tc>
        <w:tc>
          <w:tcPr>
            <w:tcW w:w="580" w:type="dxa"/>
            <w:vMerge/>
          </w:tcPr>
          <w:p w:rsidR="00F17828" w:rsidRDefault="00F17828">
            <w:pPr>
              <w:rPr>
                <w:rFonts w:hint="eastAsia"/>
                <w:sz w:val="18"/>
              </w:rPr>
            </w:pPr>
          </w:p>
        </w:tc>
        <w:tc>
          <w:tcPr>
            <w:tcW w:w="720" w:type="dxa"/>
            <w:vMerge/>
          </w:tcPr>
          <w:p w:rsidR="00F17828" w:rsidRDefault="00F17828">
            <w:pPr>
              <w:rPr>
                <w:rFonts w:hint="eastAsia"/>
                <w:sz w:val="18"/>
              </w:rPr>
            </w:pPr>
          </w:p>
        </w:tc>
      </w:tr>
      <w:tr w:rsidR="00F17828">
        <w:tblPrEx>
          <w:tblCellMar>
            <w:top w:w="0" w:type="dxa"/>
            <w:bottom w:w="0" w:type="dxa"/>
          </w:tblCellMar>
        </w:tblPrEx>
        <w:trPr>
          <w:trHeight w:val="600"/>
        </w:trPr>
        <w:tc>
          <w:tcPr>
            <w:tcW w:w="80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1300" w:type="dxa"/>
          </w:tcPr>
          <w:p w:rsidR="00F17828" w:rsidRDefault="00F17828">
            <w:pPr>
              <w:rPr>
                <w:rFonts w:hint="eastAsia"/>
                <w:sz w:val="18"/>
              </w:rPr>
            </w:pPr>
            <w:r>
              <w:rPr>
                <w:rFonts w:hint="eastAsia"/>
                <w:sz w:val="18"/>
              </w:rPr>
              <w:t xml:space="preserve">　</w:t>
            </w:r>
          </w:p>
        </w:tc>
        <w:tc>
          <w:tcPr>
            <w:tcW w:w="1640" w:type="dxa"/>
          </w:tcPr>
          <w:p w:rsidR="00F17828" w:rsidRDefault="00F17828">
            <w:pPr>
              <w:rPr>
                <w:rFonts w:hint="eastAsia"/>
                <w:sz w:val="18"/>
              </w:rPr>
            </w:pPr>
            <w:r>
              <w:rPr>
                <w:rFonts w:hint="eastAsia"/>
                <w:sz w:val="18"/>
              </w:rPr>
              <w:t xml:space="preserve">　</w:t>
            </w:r>
          </w:p>
        </w:tc>
        <w:tc>
          <w:tcPr>
            <w:tcW w:w="1820" w:type="dxa"/>
          </w:tcPr>
          <w:p w:rsidR="00F17828" w:rsidRDefault="00F17828">
            <w:pPr>
              <w:rPr>
                <w:rFonts w:hint="eastAsia"/>
                <w:sz w:val="18"/>
              </w:rPr>
            </w:pPr>
            <w:r>
              <w:rPr>
                <w:rFonts w:hint="eastAsia"/>
                <w:sz w:val="18"/>
              </w:rPr>
              <w:t xml:space="preserve">　</w:t>
            </w:r>
          </w:p>
        </w:tc>
        <w:tc>
          <w:tcPr>
            <w:tcW w:w="920" w:type="dxa"/>
          </w:tcPr>
          <w:p w:rsidR="00F17828" w:rsidRDefault="00F17828">
            <w:pPr>
              <w:rPr>
                <w:rFonts w:hint="eastAsia"/>
                <w:sz w:val="18"/>
              </w:rPr>
            </w:pPr>
            <w:r>
              <w:rPr>
                <w:rFonts w:hint="eastAsia"/>
                <w:sz w:val="18"/>
              </w:rPr>
              <w:t xml:space="preserve">　</w:t>
            </w:r>
          </w:p>
        </w:tc>
        <w:tc>
          <w:tcPr>
            <w:tcW w:w="106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720" w:type="dxa"/>
          </w:tcPr>
          <w:p w:rsidR="00F17828" w:rsidRDefault="00F17828">
            <w:pPr>
              <w:rPr>
                <w:rFonts w:hint="eastAsia"/>
                <w:sz w:val="18"/>
              </w:rPr>
            </w:pPr>
            <w:r>
              <w:rPr>
                <w:rFonts w:hint="eastAsia"/>
                <w:sz w:val="18"/>
              </w:rPr>
              <w:t xml:space="preserve">　</w:t>
            </w:r>
          </w:p>
        </w:tc>
      </w:tr>
      <w:tr w:rsidR="00F17828">
        <w:tblPrEx>
          <w:tblCellMar>
            <w:top w:w="0" w:type="dxa"/>
            <w:bottom w:w="0" w:type="dxa"/>
          </w:tblCellMar>
        </w:tblPrEx>
        <w:trPr>
          <w:trHeight w:val="600"/>
        </w:trPr>
        <w:tc>
          <w:tcPr>
            <w:tcW w:w="80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1300" w:type="dxa"/>
          </w:tcPr>
          <w:p w:rsidR="00F17828" w:rsidRDefault="00F17828">
            <w:pPr>
              <w:rPr>
                <w:rFonts w:hint="eastAsia"/>
                <w:sz w:val="18"/>
              </w:rPr>
            </w:pPr>
            <w:r>
              <w:rPr>
                <w:rFonts w:hint="eastAsia"/>
                <w:sz w:val="18"/>
              </w:rPr>
              <w:t xml:space="preserve">　</w:t>
            </w:r>
          </w:p>
        </w:tc>
        <w:tc>
          <w:tcPr>
            <w:tcW w:w="1640" w:type="dxa"/>
          </w:tcPr>
          <w:p w:rsidR="00F17828" w:rsidRDefault="00F17828">
            <w:pPr>
              <w:rPr>
                <w:rFonts w:hint="eastAsia"/>
                <w:sz w:val="18"/>
              </w:rPr>
            </w:pPr>
            <w:r>
              <w:rPr>
                <w:rFonts w:hint="eastAsia"/>
                <w:sz w:val="18"/>
              </w:rPr>
              <w:t xml:space="preserve">　</w:t>
            </w:r>
          </w:p>
        </w:tc>
        <w:tc>
          <w:tcPr>
            <w:tcW w:w="1820" w:type="dxa"/>
          </w:tcPr>
          <w:p w:rsidR="00F17828" w:rsidRDefault="00F17828">
            <w:pPr>
              <w:rPr>
                <w:rFonts w:hint="eastAsia"/>
                <w:sz w:val="18"/>
              </w:rPr>
            </w:pPr>
            <w:r>
              <w:rPr>
                <w:rFonts w:hint="eastAsia"/>
                <w:sz w:val="18"/>
              </w:rPr>
              <w:t xml:space="preserve">　</w:t>
            </w:r>
          </w:p>
        </w:tc>
        <w:tc>
          <w:tcPr>
            <w:tcW w:w="920" w:type="dxa"/>
          </w:tcPr>
          <w:p w:rsidR="00F17828" w:rsidRDefault="00F17828">
            <w:pPr>
              <w:rPr>
                <w:rFonts w:hint="eastAsia"/>
                <w:sz w:val="18"/>
              </w:rPr>
            </w:pPr>
            <w:r>
              <w:rPr>
                <w:rFonts w:hint="eastAsia"/>
                <w:sz w:val="18"/>
              </w:rPr>
              <w:t xml:space="preserve">　</w:t>
            </w:r>
          </w:p>
        </w:tc>
        <w:tc>
          <w:tcPr>
            <w:tcW w:w="106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720" w:type="dxa"/>
          </w:tcPr>
          <w:p w:rsidR="00F17828" w:rsidRDefault="00F17828">
            <w:pPr>
              <w:rPr>
                <w:rFonts w:hint="eastAsia"/>
                <w:sz w:val="18"/>
              </w:rPr>
            </w:pPr>
            <w:r>
              <w:rPr>
                <w:rFonts w:hint="eastAsia"/>
                <w:sz w:val="18"/>
              </w:rPr>
              <w:t xml:space="preserve">　</w:t>
            </w:r>
          </w:p>
        </w:tc>
      </w:tr>
      <w:tr w:rsidR="00F17828">
        <w:tblPrEx>
          <w:tblCellMar>
            <w:top w:w="0" w:type="dxa"/>
            <w:bottom w:w="0" w:type="dxa"/>
          </w:tblCellMar>
        </w:tblPrEx>
        <w:trPr>
          <w:trHeight w:val="600"/>
        </w:trPr>
        <w:tc>
          <w:tcPr>
            <w:tcW w:w="80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1300" w:type="dxa"/>
          </w:tcPr>
          <w:p w:rsidR="00F17828" w:rsidRDefault="00F17828">
            <w:pPr>
              <w:rPr>
                <w:rFonts w:hint="eastAsia"/>
                <w:sz w:val="18"/>
              </w:rPr>
            </w:pPr>
            <w:r>
              <w:rPr>
                <w:rFonts w:hint="eastAsia"/>
                <w:sz w:val="18"/>
              </w:rPr>
              <w:t xml:space="preserve">　</w:t>
            </w:r>
          </w:p>
        </w:tc>
        <w:tc>
          <w:tcPr>
            <w:tcW w:w="1640" w:type="dxa"/>
          </w:tcPr>
          <w:p w:rsidR="00F17828" w:rsidRDefault="00F17828">
            <w:pPr>
              <w:rPr>
                <w:rFonts w:hint="eastAsia"/>
                <w:sz w:val="18"/>
              </w:rPr>
            </w:pPr>
            <w:r>
              <w:rPr>
                <w:rFonts w:hint="eastAsia"/>
                <w:sz w:val="18"/>
              </w:rPr>
              <w:t xml:space="preserve">　</w:t>
            </w:r>
          </w:p>
        </w:tc>
        <w:tc>
          <w:tcPr>
            <w:tcW w:w="1820" w:type="dxa"/>
          </w:tcPr>
          <w:p w:rsidR="00F17828" w:rsidRDefault="00F17828">
            <w:pPr>
              <w:rPr>
                <w:rFonts w:hint="eastAsia"/>
                <w:sz w:val="18"/>
              </w:rPr>
            </w:pPr>
            <w:r>
              <w:rPr>
                <w:rFonts w:hint="eastAsia"/>
                <w:sz w:val="18"/>
              </w:rPr>
              <w:t xml:space="preserve">　</w:t>
            </w:r>
          </w:p>
        </w:tc>
        <w:tc>
          <w:tcPr>
            <w:tcW w:w="920" w:type="dxa"/>
          </w:tcPr>
          <w:p w:rsidR="00F17828" w:rsidRDefault="00F17828">
            <w:pPr>
              <w:rPr>
                <w:rFonts w:hint="eastAsia"/>
                <w:sz w:val="18"/>
              </w:rPr>
            </w:pPr>
            <w:r>
              <w:rPr>
                <w:rFonts w:hint="eastAsia"/>
                <w:sz w:val="18"/>
              </w:rPr>
              <w:t xml:space="preserve">　</w:t>
            </w:r>
          </w:p>
        </w:tc>
        <w:tc>
          <w:tcPr>
            <w:tcW w:w="106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720" w:type="dxa"/>
          </w:tcPr>
          <w:p w:rsidR="00F17828" w:rsidRDefault="00F17828">
            <w:pPr>
              <w:rPr>
                <w:rFonts w:hint="eastAsia"/>
                <w:sz w:val="18"/>
              </w:rPr>
            </w:pPr>
            <w:r>
              <w:rPr>
                <w:rFonts w:hint="eastAsia"/>
                <w:sz w:val="18"/>
              </w:rPr>
              <w:t xml:space="preserve">　</w:t>
            </w:r>
          </w:p>
        </w:tc>
      </w:tr>
      <w:tr w:rsidR="00F17828">
        <w:tblPrEx>
          <w:tblCellMar>
            <w:top w:w="0" w:type="dxa"/>
            <w:bottom w:w="0" w:type="dxa"/>
          </w:tblCellMar>
        </w:tblPrEx>
        <w:trPr>
          <w:trHeight w:val="600"/>
        </w:trPr>
        <w:tc>
          <w:tcPr>
            <w:tcW w:w="80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1300" w:type="dxa"/>
          </w:tcPr>
          <w:p w:rsidR="00F17828" w:rsidRDefault="00F17828">
            <w:pPr>
              <w:rPr>
                <w:rFonts w:hint="eastAsia"/>
                <w:sz w:val="18"/>
              </w:rPr>
            </w:pPr>
            <w:r>
              <w:rPr>
                <w:rFonts w:hint="eastAsia"/>
                <w:sz w:val="18"/>
              </w:rPr>
              <w:t xml:space="preserve">　</w:t>
            </w:r>
          </w:p>
        </w:tc>
        <w:tc>
          <w:tcPr>
            <w:tcW w:w="1640" w:type="dxa"/>
          </w:tcPr>
          <w:p w:rsidR="00F17828" w:rsidRDefault="00F17828">
            <w:pPr>
              <w:rPr>
                <w:rFonts w:hint="eastAsia"/>
                <w:sz w:val="18"/>
              </w:rPr>
            </w:pPr>
            <w:r>
              <w:rPr>
                <w:rFonts w:hint="eastAsia"/>
                <w:sz w:val="18"/>
              </w:rPr>
              <w:t xml:space="preserve">　</w:t>
            </w:r>
          </w:p>
        </w:tc>
        <w:tc>
          <w:tcPr>
            <w:tcW w:w="1820" w:type="dxa"/>
          </w:tcPr>
          <w:p w:rsidR="00F17828" w:rsidRDefault="00F17828">
            <w:pPr>
              <w:rPr>
                <w:rFonts w:hint="eastAsia"/>
                <w:sz w:val="18"/>
              </w:rPr>
            </w:pPr>
            <w:r>
              <w:rPr>
                <w:rFonts w:hint="eastAsia"/>
                <w:sz w:val="18"/>
              </w:rPr>
              <w:t xml:space="preserve">　</w:t>
            </w:r>
          </w:p>
        </w:tc>
        <w:tc>
          <w:tcPr>
            <w:tcW w:w="920" w:type="dxa"/>
          </w:tcPr>
          <w:p w:rsidR="00F17828" w:rsidRDefault="00F17828">
            <w:pPr>
              <w:rPr>
                <w:rFonts w:hint="eastAsia"/>
                <w:sz w:val="18"/>
              </w:rPr>
            </w:pPr>
            <w:r>
              <w:rPr>
                <w:rFonts w:hint="eastAsia"/>
                <w:sz w:val="18"/>
              </w:rPr>
              <w:t xml:space="preserve">　</w:t>
            </w:r>
          </w:p>
        </w:tc>
        <w:tc>
          <w:tcPr>
            <w:tcW w:w="106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7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580" w:type="dxa"/>
          </w:tcPr>
          <w:p w:rsidR="00F17828" w:rsidRDefault="00F17828">
            <w:pPr>
              <w:rPr>
                <w:rFonts w:hint="eastAsia"/>
                <w:sz w:val="18"/>
              </w:rPr>
            </w:pPr>
            <w:r>
              <w:rPr>
                <w:rFonts w:hint="eastAsia"/>
                <w:sz w:val="18"/>
              </w:rPr>
              <w:t xml:space="preserve">　</w:t>
            </w:r>
          </w:p>
        </w:tc>
        <w:tc>
          <w:tcPr>
            <w:tcW w:w="720" w:type="dxa"/>
          </w:tcPr>
          <w:p w:rsidR="00F17828" w:rsidRDefault="00F17828">
            <w:pPr>
              <w:rPr>
                <w:rFonts w:hint="eastAsia"/>
                <w:sz w:val="18"/>
              </w:rPr>
            </w:pPr>
            <w:r>
              <w:rPr>
                <w:rFonts w:hint="eastAsia"/>
                <w:sz w:val="18"/>
              </w:rPr>
              <w:t xml:space="preserve">　</w:t>
            </w:r>
          </w:p>
        </w:tc>
      </w:tr>
    </w:tbl>
    <w:p w:rsidR="00F17828" w:rsidRDefault="00F17828">
      <w:pPr>
        <w:rPr>
          <w:rFonts w:hint="eastAsia"/>
        </w:rPr>
      </w:pPr>
    </w:p>
    <w:sectPr w:rsidR="00F17828" w:rsidSect="00987048">
      <w:footerReference w:type="even" r:id="rId6"/>
      <w:pgSz w:w="16839" w:h="11907" w:orient="landscape" w:code="9"/>
      <w:pgMar w:top="1701" w:right="1281" w:bottom="1701" w:left="1281" w:header="284" w:footer="284" w:gutter="0"/>
      <w:paperSrc w:first="7" w:other="7"/>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AB" w:rsidRDefault="000E27AB">
      <w:r>
        <w:separator/>
      </w:r>
    </w:p>
  </w:endnote>
  <w:endnote w:type="continuationSeparator" w:id="0">
    <w:p w:rsidR="000E27AB" w:rsidRDefault="000E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28" w:rsidRDefault="00F178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17828" w:rsidRDefault="00F1782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AB" w:rsidRDefault="000E27AB">
      <w:r>
        <w:separator/>
      </w:r>
    </w:p>
  </w:footnote>
  <w:footnote w:type="continuationSeparator" w:id="0">
    <w:p w:rsidR="000E27AB" w:rsidRDefault="000E2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9"/>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35"/>
    <w:rsid w:val="000E27AB"/>
    <w:rsid w:val="00402935"/>
    <w:rsid w:val="008A4147"/>
    <w:rsid w:val="00987048"/>
    <w:rsid w:val="00F17828"/>
    <w:rsid w:val="00F9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17FD86A-154D-46A2-9B11-FB24FCC5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様式第39号(無効投票類別票の様式)(第47条関係)</vt:lpstr>
    </vt:vector>
  </TitlesOfParts>
  <Manager/>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2004-11-18T08:46:00Z</cp:lastPrinted>
  <dcterms:created xsi:type="dcterms:W3CDTF">2024-07-29T02:18:00Z</dcterms:created>
  <dcterms:modified xsi:type="dcterms:W3CDTF">2024-07-29T02:18:00Z</dcterms:modified>
</cp:coreProperties>
</file>