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77" w:rsidRDefault="00DD0877">
      <w:bookmarkStart w:id="0" w:name="_GoBack"/>
      <w:bookmarkEnd w:id="0"/>
      <w:r>
        <w:rPr>
          <w:rFonts w:hint="eastAsia"/>
        </w:rPr>
        <w:t>様式第</w:t>
      </w:r>
      <w:r>
        <w:t>56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選挙事務所閉鎖命令の様式</w:t>
      </w:r>
      <w:r>
        <w:t>)(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DD0877" w:rsidRDefault="00DD0877">
      <w:pPr>
        <w:rPr>
          <w:rFonts w:hint="eastAsia"/>
        </w:rPr>
      </w:pPr>
    </w:p>
    <w:p w:rsidR="00DD0877" w:rsidRDefault="00DD0877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DD0877" w:rsidRDefault="00DD0877">
      <w:pPr>
        <w:jc w:val="right"/>
      </w:pPr>
      <w:r>
        <w:rPr>
          <w:rFonts w:hint="eastAsia"/>
        </w:rPr>
        <w:t xml:space="preserve">　　年　　月　　日　　</w:t>
      </w:r>
    </w:p>
    <w:p w:rsidR="00DD0877" w:rsidRDefault="00DD0877">
      <w:pPr>
        <w:rPr>
          <w:rFonts w:hint="eastAsia"/>
        </w:rPr>
      </w:pPr>
    </w:p>
    <w:p w:rsidR="00DD0877" w:rsidRDefault="00DD0877">
      <w:r>
        <w:rPr>
          <w:rFonts w:hint="eastAsia"/>
        </w:rPr>
        <w:t xml:space="preserve">　　選挙事務所設置者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DD0877" w:rsidRDefault="00DD0877">
      <w:pPr>
        <w:rPr>
          <w:rFonts w:hint="eastAsia"/>
        </w:rPr>
      </w:pPr>
    </w:p>
    <w:p w:rsidR="00DD0877" w:rsidRDefault="00DD0877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DD0877" w:rsidRDefault="00DD0877">
      <w:pPr>
        <w:rPr>
          <w:rFonts w:hint="eastAsia"/>
        </w:rPr>
      </w:pPr>
    </w:p>
    <w:p w:rsidR="00DD0877" w:rsidRDefault="00DD0877">
      <w:pPr>
        <w:rPr>
          <w:rFonts w:hint="eastAsia"/>
        </w:rPr>
      </w:pPr>
    </w:p>
    <w:p w:rsidR="00DD0877" w:rsidRDefault="00DD0877">
      <w:pPr>
        <w:jc w:val="center"/>
      </w:pPr>
      <w:r>
        <w:rPr>
          <w:rFonts w:hint="eastAsia"/>
          <w:spacing w:val="10"/>
        </w:rPr>
        <w:t>選挙事務所の閉鎖につい</w:t>
      </w:r>
      <w:r>
        <w:rPr>
          <w:rFonts w:hint="eastAsia"/>
        </w:rPr>
        <w:t>て</w:t>
      </w:r>
    </w:p>
    <w:p w:rsidR="00DD0877" w:rsidRDefault="00DD0877">
      <w:pPr>
        <w:rPr>
          <w:rFonts w:hint="eastAsia"/>
        </w:rPr>
      </w:pPr>
    </w:p>
    <w:p w:rsidR="00DD0877" w:rsidRDefault="00DD0877">
      <w:pPr>
        <w:rPr>
          <w:rFonts w:hint="eastAsia"/>
        </w:rPr>
      </w:pPr>
    </w:p>
    <w:p w:rsidR="00DD0877" w:rsidRDefault="00DD0877">
      <w:r>
        <w:rPr>
          <w:rFonts w:hint="eastAsia"/>
        </w:rPr>
        <w:t xml:space="preserve">　次の選挙事務所は、公職選挙法第　条第　項の規定に違反し、設置することができないものであるので、公職選挙法第</w:t>
      </w:r>
      <w:r>
        <w:t>134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の規定により、直ちに閉鎖することを命じる。</w:t>
      </w:r>
    </w:p>
    <w:p w:rsidR="00DD0877" w:rsidRDefault="00DD0877">
      <w:pPr>
        <w:rPr>
          <w:rFonts w:hint="eastAsia"/>
        </w:rPr>
      </w:pPr>
    </w:p>
    <w:p w:rsidR="00DD0877" w:rsidRDefault="00DD0877">
      <w:r>
        <w:t>1</w:t>
      </w:r>
      <w:r>
        <w:rPr>
          <w:rFonts w:hint="eastAsia"/>
        </w:rPr>
        <w:t xml:space="preserve">　選挙事務所の所在地</w:t>
      </w:r>
    </w:p>
    <w:p w:rsidR="00DD0877" w:rsidRDefault="00DD0877">
      <w:r>
        <w:t>2</w:t>
      </w:r>
      <w:r>
        <w:rPr>
          <w:rFonts w:hint="eastAsia"/>
        </w:rPr>
        <w:t xml:space="preserve">　選挙事務所の設置者</w:t>
      </w:r>
    </w:p>
    <w:p w:rsidR="00DD0877" w:rsidRDefault="00DD0877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住所</w:t>
      </w:r>
    </w:p>
    <w:p w:rsidR="00DD0877" w:rsidRDefault="00DD0877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氏名</w:t>
      </w:r>
    </w:p>
    <w:p w:rsidR="00DD0877" w:rsidRDefault="00DD0877">
      <w:pPr>
        <w:rPr>
          <w:rFonts w:hint="eastAsia"/>
        </w:rPr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候補者の氏</w:t>
      </w:r>
      <w:r>
        <w:rPr>
          <w:rFonts w:hint="eastAsia"/>
        </w:rPr>
        <w:t>名</w:t>
      </w:r>
    </w:p>
    <w:sectPr w:rsidR="00DD08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D1" w:rsidRDefault="006142D1">
      <w:r>
        <w:separator/>
      </w:r>
    </w:p>
  </w:endnote>
  <w:endnote w:type="continuationSeparator" w:id="0">
    <w:p w:rsidR="006142D1" w:rsidRDefault="0061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877" w:rsidRDefault="00DD0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0877" w:rsidRDefault="00DD08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D1" w:rsidRDefault="006142D1">
      <w:r>
        <w:separator/>
      </w:r>
    </w:p>
  </w:footnote>
  <w:footnote w:type="continuationSeparator" w:id="0">
    <w:p w:rsidR="006142D1" w:rsidRDefault="0061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9E"/>
    <w:rsid w:val="005F39ED"/>
    <w:rsid w:val="006142D1"/>
    <w:rsid w:val="00791C9E"/>
    <w:rsid w:val="00D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AFFC41-6D98-4F0C-8D03-099C651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2024-07-29T02:40:00Z</dcterms:created>
  <dcterms:modified xsi:type="dcterms:W3CDTF">2024-07-29T02:40:00Z</dcterms:modified>
</cp:coreProperties>
</file>