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0D" w:rsidRDefault="00E9640D">
      <w:pPr>
        <w:rPr>
          <w:rFonts w:hint="eastAsia"/>
        </w:rPr>
      </w:pPr>
      <w:r>
        <w:rPr>
          <w:rFonts w:hint="eastAsia"/>
        </w:rPr>
        <w:t>様式第3号(第2条関係)</w:t>
      </w:r>
    </w:p>
    <w:p w:rsidR="00E9640D" w:rsidRDefault="00E9640D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spacing w:val="210"/>
        </w:rPr>
        <w:t>調査記録</w:t>
      </w:r>
      <w:r>
        <w:rPr>
          <w:rFonts w:hint="eastAsia"/>
        </w:rPr>
        <w:t>表</w:t>
      </w:r>
    </w:p>
    <w:p w:rsidR="00E9640D" w:rsidRDefault="00E9640D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(1)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40"/>
        <w:gridCol w:w="840"/>
        <w:gridCol w:w="1920"/>
        <w:gridCol w:w="2520"/>
        <w:gridCol w:w="1080"/>
      </w:tblGrid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ケース番号</w:t>
            </w:r>
          </w:p>
        </w:tc>
        <w:tc>
          <w:tcPr>
            <w:tcW w:w="84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440" w:type="dxa"/>
            <w:gridSpan w:val="2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9640D" w:rsidRDefault="00E964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日生(　　　歳)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0" w:type="dxa"/>
            <w:gridSpan w:val="6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>○　訪問調査記録(　　　　　年　　月　　日)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調査者</w:t>
            </w:r>
          </w:p>
        </w:tc>
        <w:tc>
          <w:tcPr>
            <w:tcW w:w="3600" w:type="dxa"/>
            <w:gridSpan w:val="3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2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面接者</w:t>
            </w:r>
          </w:p>
        </w:tc>
        <w:tc>
          <w:tcPr>
            <w:tcW w:w="3600" w:type="dxa"/>
            <w:gridSpan w:val="3"/>
            <w:vAlign w:val="center"/>
          </w:tcPr>
          <w:p w:rsidR="00E9640D" w:rsidRDefault="00E9640D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(続柄)</w:t>
            </w:r>
          </w:p>
        </w:tc>
        <w:tc>
          <w:tcPr>
            <w:tcW w:w="3600" w:type="dxa"/>
            <w:gridSpan w:val="2"/>
            <w:vAlign w:val="center"/>
          </w:tcPr>
          <w:p w:rsidR="00E9640D" w:rsidRDefault="00E9640D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(続柄)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3600" w:type="dxa"/>
            <w:gridSpan w:val="3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2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0" w:type="dxa"/>
            <w:gridSpan w:val="6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>○　措置の依頼に至る経緯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>(本人の生活歴)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>(本人の現在の状況)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>(同居者及び扶養義務者の状況)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 w:rsidTr="0085722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3EB1" w:rsidRDefault="001F3EB1"/>
    <w:p w:rsidR="00E9640D" w:rsidRDefault="001F3EB1" w:rsidP="001F3EB1">
      <w:pPr>
        <w:jc w:val="center"/>
        <w:rPr>
          <w:rFonts w:hint="eastAsia"/>
        </w:rPr>
      </w:pPr>
      <w:r>
        <w:br w:type="page"/>
      </w:r>
      <w:r w:rsidR="00E9640D">
        <w:rPr>
          <w:rFonts w:hint="eastAsia"/>
          <w:spacing w:val="210"/>
        </w:rPr>
        <w:lastRenderedPageBreak/>
        <w:t>調査記録</w:t>
      </w:r>
      <w:r w:rsidR="00E9640D">
        <w:rPr>
          <w:rFonts w:hint="eastAsia"/>
        </w:rPr>
        <w:t>表</w:t>
      </w:r>
    </w:p>
    <w:p w:rsidR="00E9640D" w:rsidRDefault="00E9640D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(2)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200"/>
      </w:tblGrid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結婚歴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無・有</w:t>
            </w:r>
            <w:r>
              <w:rPr>
                <w:rFonts w:hint="eastAsia"/>
              </w:rPr>
              <w:t>(離婚　再婚　死別)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子供の数</w:t>
            </w:r>
          </w:p>
        </w:tc>
        <w:tc>
          <w:tcPr>
            <w:tcW w:w="720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>実子　　　人　　養子　　　人　　うち　死別　　　人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0" w:type="dxa"/>
            <w:gridSpan w:val="2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>※　健康状態、身体・精神の状況の詳細は別紙「入所判定審査票」による。</w:t>
            </w:r>
          </w:p>
        </w:tc>
      </w:tr>
    </w:tbl>
    <w:p w:rsidR="001F3EB1" w:rsidRDefault="001F3EB1"/>
    <w:p w:rsidR="00E9640D" w:rsidRDefault="001F3EB1" w:rsidP="001F3EB1">
      <w:pPr>
        <w:jc w:val="center"/>
        <w:rPr>
          <w:rFonts w:hint="eastAsia"/>
        </w:rPr>
      </w:pPr>
      <w:r>
        <w:br w:type="page"/>
      </w:r>
      <w:r w:rsidR="00E9640D">
        <w:rPr>
          <w:rFonts w:hint="eastAsia"/>
          <w:spacing w:val="210"/>
        </w:rPr>
        <w:lastRenderedPageBreak/>
        <w:t>調査記録</w:t>
      </w:r>
      <w:r w:rsidR="00E9640D">
        <w:rPr>
          <w:rFonts w:hint="eastAsia"/>
        </w:rPr>
        <w:t>表</w:t>
      </w:r>
    </w:p>
    <w:p w:rsidR="00E9640D" w:rsidRDefault="00E9640D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(3)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960"/>
        <w:gridCol w:w="600"/>
        <w:gridCol w:w="1680"/>
        <w:gridCol w:w="2520"/>
        <w:gridCol w:w="1440"/>
      </w:tblGrid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 w:val="restart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本人</w:t>
            </w:r>
            <w:r>
              <w:rPr>
                <w:rFonts w:hint="eastAsia"/>
              </w:rPr>
              <w:t>の収入状況</w:t>
            </w:r>
          </w:p>
        </w:tc>
        <w:tc>
          <w:tcPr>
            <w:tcW w:w="1560" w:type="dxa"/>
            <w:gridSpan w:val="2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生活保護受給</w:t>
            </w:r>
          </w:p>
        </w:tc>
        <w:tc>
          <w:tcPr>
            <w:tcW w:w="5640" w:type="dxa"/>
            <w:gridSpan w:val="3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>無　・　有　(　　年　　月　　日　開始)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</w:tcPr>
          <w:p w:rsidR="00E9640D" w:rsidRDefault="00E9640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恩給・年金等の収入</w:t>
            </w:r>
          </w:p>
        </w:tc>
        <w:tc>
          <w:tcPr>
            <w:tcW w:w="1680" w:type="dxa"/>
            <w:vAlign w:val="center"/>
          </w:tcPr>
          <w:p w:rsidR="00E9640D" w:rsidRDefault="00E9640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520" w:type="dxa"/>
            <w:vAlign w:val="center"/>
          </w:tcPr>
          <w:p w:rsidR="00E9640D" w:rsidRDefault="00E964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収入額(　年分)</w:t>
            </w:r>
          </w:p>
        </w:tc>
        <w:tc>
          <w:tcPr>
            <w:tcW w:w="1440" w:type="dxa"/>
            <w:vAlign w:val="center"/>
          </w:tcPr>
          <w:p w:rsidR="00E9640D" w:rsidRDefault="00E964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記号・番号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</w:tcPr>
          <w:p w:rsidR="00E9640D" w:rsidRDefault="00E9640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E9640D" w:rsidRDefault="00E9640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40" w:type="dxa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</w:tcPr>
          <w:p w:rsidR="00E9640D" w:rsidRDefault="00E9640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</w:tcPr>
          <w:p w:rsidR="00E9640D" w:rsidRDefault="00E9640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</w:tcPr>
          <w:p w:rsidR="00E9640D" w:rsidRDefault="00E9640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その他の収入</w:t>
            </w:r>
          </w:p>
        </w:tc>
        <w:tc>
          <w:tcPr>
            <w:tcW w:w="1680" w:type="dxa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E9640D" w:rsidRDefault="00E9640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40" w:type="dxa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</w:tcPr>
          <w:p w:rsidR="00E9640D" w:rsidRDefault="00E9640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</w:tcPr>
          <w:p w:rsidR="00E9640D" w:rsidRDefault="00E9640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資産</w:t>
            </w:r>
          </w:p>
        </w:tc>
        <w:tc>
          <w:tcPr>
            <w:tcW w:w="5640" w:type="dxa"/>
            <w:gridSpan w:val="3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</w:tcPr>
          <w:p w:rsidR="00E9640D" w:rsidRDefault="00E9640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</w:tcPr>
          <w:p w:rsidR="00E9640D" w:rsidRDefault="00E9640D">
            <w:pPr>
              <w:rPr>
                <w:rFonts w:hint="eastAsia"/>
              </w:rPr>
            </w:pPr>
          </w:p>
        </w:tc>
        <w:tc>
          <w:tcPr>
            <w:tcW w:w="5640" w:type="dxa"/>
            <w:gridSpan w:val="3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 w:val="restart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医療保険の加入状況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>1　国民健康保険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</w:tcPr>
          <w:p w:rsidR="00E9640D" w:rsidRDefault="00E9640D">
            <w:pPr>
              <w:rPr>
                <w:rFonts w:hint="eastAsia"/>
              </w:rPr>
            </w:pP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>2　社会保険本人(継続療養適用の有・無)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</w:tcPr>
          <w:p w:rsidR="00E9640D" w:rsidRDefault="00E9640D">
            <w:pPr>
              <w:rPr>
                <w:rFonts w:hint="eastAsia"/>
              </w:rPr>
            </w:pP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>3　社会保険被扶養者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</w:tcPr>
          <w:p w:rsidR="00E9640D" w:rsidRDefault="00E9640D">
            <w:pPr>
              <w:rPr>
                <w:rFonts w:hint="eastAsia"/>
              </w:rPr>
            </w:pP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被保険者氏名・続柄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</w:tcPr>
          <w:p w:rsidR="00E9640D" w:rsidRDefault="00E9640D">
            <w:pPr>
              <w:rPr>
                <w:rFonts w:hint="eastAsia"/>
              </w:rPr>
            </w:pP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遠隔地保険の適用の有・無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</w:tcPr>
          <w:p w:rsidR="00E9640D" w:rsidRDefault="00E9640D">
            <w:pPr>
              <w:rPr>
                <w:rFonts w:hint="eastAsia"/>
              </w:rPr>
            </w:pP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>4　加入していない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 w:val="restart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>身の上の状況</w:t>
            </w:r>
          </w:p>
        </w:tc>
        <w:tc>
          <w:tcPr>
            <w:tcW w:w="960" w:type="dxa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宗</w:t>
            </w:r>
            <w:r>
              <w:rPr>
                <w:rFonts w:hint="eastAsia"/>
              </w:rPr>
              <w:t>教</w:t>
            </w:r>
          </w:p>
        </w:tc>
        <w:tc>
          <w:tcPr>
            <w:tcW w:w="6240" w:type="dxa"/>
            <w:gridSpan w:val="4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</w:tcPr>
          <w:p w:rsidR="00E9640D" w:rsidRDefault="00E9640D">
            <w:pPr>
              <w:rPr>
                <w:rFonts w:hint="eastAsia"/>
              </w:rPr>
            </w:pP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>老人ホームへの入所意思の確認(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無)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</w:tcPr>
          <w:p w:rsidR="00E9640D" w:rsidRDefault="00E9640D">
            <w:pPr>
              <w:rPr>
                <w:rFonts w:hint="eastAsia"/>
              </w:rPr>
            </w:pP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</w:tcPr>
          <w:p w:rsidR="00E9640D" w:rsidRDefault="00E9640D">
            <w:pPr>
              <w:rPr>
                <w:rFonts w:hint="eastAsia"/>
              </w:rPr>
            </w:pP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0" w:type="dxa"/>
            <w:gridSpan w:val="6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>○　本ケースに対する総合的な所見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5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3EB1" w:rsidRDefault="001F3EB1">
      <w:pPr>
        <w:sectPr w:rsidR="001F3EB1">
          <w:footerReference w:type="even" r:id="rId6"/>
          <w:type w:val="oddPage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E9640D" w:rsidRDefault="00E9640D">
      <w:pPr>
        <w:jc w:val="center"/>
        <w:rPr>
          <w:rFonts w:hint="eastAsia"/>
        </w:rPr>
      </w:pPr>
      <w:r>
        <w:rPr>
          <w:rFonts w:hint="eastAsia"/>
          <w:spacing w:val="210"/>
        </w:rPr>
        <w:lastRenderedPageBreak/>
        <w:t>調査記録</w:t>
      </w:r>
      <w:r>
        <w:rPr>
          <w:rFonts w:hint="eastAsia"/>
        </w:rPr>
        <w:t>表</w:t>
      </w:r>
    </w:p>
    <w:p w:rsidR="00E9640D" w:rsidRDefault="00E9640D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(4)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880"/>
        <w:gridCol w:w="1200"/>
        <w:gridCol w:w="3120"/>
      </w:tblGrid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3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3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3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3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3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3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3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3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3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0" w:type="dxa"/>
            <w:gridSpan w:val="4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>○　入所判定委員会の判定結果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判定年月日</w:t>
            </w:r>
          </w:p>
        </w:tc>
        <w:tc>
          <w:tcPr>
            <w:tcW w:w="7200" w:type="dxa"/>
            <w:gridSpan w:val="3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 w:val="restart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判定結果</w:t>
            </w:r>
          </w:p>
        </w:tc>
        <w:tc>
          <w:tcPr>
            <w:tcW w:w="7200" w:type="dxa"/>
            <w:gridSpan w:val="3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>ア　養護老人ホームの対象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</w:tcPr>
          <w:p w:rsidR="00E9640D" w:rsidRDefault="00E9640D">
            <w:pPr>
              <w:rPr>
                <w:rFonts w:hint="eastAsia"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>イ　特別養護老人ホームの対象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Merge/>
          </w:tcPr>
          <w:p w:rsidR="00E9640D" w:rsidRDefault="00E9640D">
            <w:pPr>
              <w:rPr>
                <w:rFonts w:hint="eastAsia"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>ウ　老人ホーム入所の対象外(　　　　　　　　　　)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0" w:type="dxa"/>
            <w:gridSpan w:val="4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>○　措置の開始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2880" w:type="dxa"/>
            <w:vAlign w:val="center"/>
          </w:tcPr>
          <w:p w:rsidR="00E9640D" w:rsidRDefault="00E9640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200" w:type="dxa"/>
            <w:vAlign w:val="center"/>
          </w:tcPr>
          <w:p w:rsidR="00E9640D" w:rsidRDefault="00E9640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3120" w:type="dxa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0" w:type="dxa"/>
            <w:gridSpan w:val="4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0" w:type="dxa"/>
            <w:gridSpan w:val="4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0" w:type="dxa"/>
            <w:gridSpan w:val="4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0" w:type="dxa"/>
            <w:gridSpan w:val="4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0" w:type="dxa"/>
            <w:gridSpan w:val="4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0" w:type="dxa"/>
            <w:gridSpan w:val="4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0" w:type="dxa"/>
            <w:gridSpan w:val="4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0" w:type="dxa"/>
            <w:gridSpan w:val="4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0" w:type="dxa"/>
            <w:gridSpan w:val="4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40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0" w:type="dxa"/>
            <w:gridSpan w:val="4"/>
            <w:vAlign w:val="center"/>
          </w:tcPr>
          <w:p w:rsidR="00E9640D" w:rsidRDefault="00E96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640D" w:rsidRDefault="00E9640D">
      <w:pPr>
        <w:rPr>
          <w:rFonts w:hint="eastAsia"/>
        </w:rPr>
      </w:pPr>
    </w:p>
    <w:sectPr w:rsidR="00E9640D" w:rsidSect="001F3E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19" w:rsidRDefault="00E02519">
      <w:r>
        <w:separator/>
      </w:r>
    </w:p>
  </w:endnote>
  <w:endnote w:type="continuationSeparator" w:id="0">
    <w:p w:rsidR="00E02519" w:rsidRDefault="00E0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0D" w:rsidRDefault="00E9640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640D" w:rsidRDefault="00E964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19" w:rsidRDefault="00E02519">
      <w:r>
        <w:separator/>
      </w:r>
    </w:p>
  </w:footnote>
  <w:footnote w:type="continuationSeparator" w:id="0">
    <w:p w:rsidR="00E02519" w:rsidRDefault="00E0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B1"/>
    <w:rsid w:val="001F3EB1"/>
    <w:rsid w:val="00551A34"/>
    <w:rsid w:val="00857228"/>
    <w:rsid w:val="00E02519"/>
    <w:rsid w:val="00E9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CAE9298-A8F0-4F40-A91F-D2955B9E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2024-07-02T01:09:00Z</dcterms:created>
  <dcterms:modified xsi:type="dcterms:W3CDTF">2024-07-02T01:09:00Z</dcterms:modified>
</cp:coreProperties>
</file>