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73" w:rsidRPr="00020E0A" w:rsidRDefault="00043973">
      <w:pPr>
        <w:rPr>
          <w:rFonts w:hint="eastAsia"/>
          <w:szCs w:val="21"/>
        </w:rPr>
      </w:pPr>
      <w:r w:rsidRPr="00020E0A">
        <w:rPr>
          <w:rFonts w:hint="eastAsia"/>
          <w:szCs w:val="21"/>
        </w:rPr>
        <w:t>様式第</w:t>
      </w:r>
      <w:r w:rsidR="001469D4">
        <w:rPr>
          <w:rFonts w:hint="eastAsia"/>
          <w:szCs w:val="21"/>
        </w:rPr>
        <w:t>8</w:t>
      </w:r>
      <w:r w:rsidRPr="00020E0A">
        <w:rPr>
          <w:rFonts w:hint="eastAsia"/>
          <w:szCs w:val="21"/>
        </w:rPr>
        <w:t>号(第</w:t>
      </w:r>
      <w:r w:rsidR="001469D4">
        <w:rPr>
          <w:rFonts w:hint="eastAsia"/>
          <w:szCs w:val="21"/>
        </w:rPr>
        <w:t>8</w:t>
      </w:r>
      <w:r w:rsidR="00910B7B">
        <w:rPr>
          <w:rFonts w:hint="eastAsia"/>
          <w:szCs w:val="21"/>
        </w:rPr>
        <w:t>条</w:t>
      </w:r>
      <w:r w:rsidRPr="00020E0A">
        <w:rPr>
          <w:rFonts w:hint="eastAsia"/>
          <w:szCs w:val="21"/>
        </w:rPr>
        <w:t>関係)</w:t>
      </w:r>
    </w:p>
    <w:p w:rsidR="00043973" w:rsidRDefault="00043973">
      <w:pPr>
        <w:spacing w:after="120"/>
        <w:jc w:val="center"/>
        <w:rPr>
          <w:rFonts w:hint="eastAsia"/>
          <w:sz w:val="20"/>
        </w:rPr>
      </w:pPr>
      <w:r>
        <w:rPr>
          <w:rFonts w:hint="eastAsia"/>
          <w:spacing w:val="54"/>
          <w:sz w:val="20"/>
        </w:rPr>
        <w:t>日常生活用具給付</w:t>
      </w:r>
      <w:r>
        <w:rPr>
          <w:rFonts w:hint="eastAsia"/>
          <w:sz w:val="20"/>
        </w:rPr>
        <w:t>(</w:t>
      </w:r>
      <w:r>
        <w:rPr>
          <w:rFonts w:hint="eastAsia"/>
          <w:spacing w:val="54"/>
          <w:sz w:val="20"/>
        </w:rPr>
        <w:t>貸</w:t>
      </w:r>
      <w:r>
        <w:rPr>
          <w:rFonts w:hint="eastAsia"/>
          <w:sz w:val="20"/>
        </w:rPr>
        <w:t>与</w:t>
      </w:r>
      <w:r>
        <w:rPr>
          <w:rFonts w:hint="eastAsia"/>
          <w:spacing w:val="108"/>
          <w:sz w:val="20"/>
        </w:rPr>
        <w:t>)</w:t>
      </w:r>
      <w:r>
        <w:rPr>
          <w:rFonts w:hint="eastAsia"/>
          <w:spacing w:val="54"/>
          <w:sz w:val="20"/>
        </w:rPr>
        <w:t>台</w:t>
      </w:r>
      <w:r>
        <w:rPr>
          <w:rFonts w:hint="eastAsia"/>
          <w:sz w:val="20"/>
        </w:rPr>
        <w:t>帳</w:t>
      </w:r>
    </w:p>
    <w:tbl>
      <w:tblPr>
        <w:tblW w:w="13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04"/>
        <w:gridCol w:w="948"/>
        <w:gridCol w:w="1068"/>
        <w:gridCol w:w="1068"/>
        <w:gridCol w:w="804"/>
        <w:gridCol w:w="1068"/>
        <w:gridCol w:w="1212"/>
        <w:gridCol w:w="804"/>
        <w:gridCol w:w="1212"/>
        <w:gridCol w:w="948"/>
        <w:gridCol w:w="948"/>
        <w:gridCol w:w="804"/>
        <w:gridCol w:w="960"/>
      </w:tblGrid>
      <w:tr w:rsidR="00043973" w:rsidTr="00505D4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04" w:type="dxa"/>
            <w:vAlign w:val="center"/>
          </w:tcPr>
          <w:p w:rsidR="00043973" w:rsidRDefault="00043973">
            <w:pPr>
              <w:jc w:val="center"/>
              <w:rPr>
                <w:rFonts w:hint="eastAsia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pacing w:val="100"/>
                <w:sz w:val="20"/>
              </w:rPr>
              <w:t>番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申</w:t>
            </w:r>
            <w:r>
              <w:rPr>
                <w:rFonts w:hint="eastAsia"/>
                <w:sz w:val="20"/>
              </w:rPr>
              <w:t>請年月日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40"/>
                <w:sz w:val="20"/>
              </w:rPr>
              <w:t>給</w:t>
            </w:r>
            <w:r>
              <w:rPr>
                <w:rFonts w:hint="eastAsia"/>
                <w:sz w:val="20"/>
              </w:rPr>
              <w:t>付(</w:t>
            </w:r>
            <w:r>
              <w:rPr>
                <w:rFonts w:hint="eastAsia"/>
                <w:spacing w:val="74"/>
                <w:sz w:val="20"/>
              </w:rPr>
              <w:t>貸</w:t>
            </w:r>
            <w:r>
              <w:rPr>
                <w:rFonts w:hint="eastAsia"/>
                <w:sz w:val="20"/>
              </w:rPr>
              <w:t>与)年月日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220"/>
                <w:sz w:val="20"/>
              </w:rPr>
              <w:t>年</w:t>
            </w:r>
            <w:r>
              <w:rPr>
                <w:rFonts w:hint="eastAsia"/>
                <w:sz w:val="20"/>
              </w:rPr>
              <w:t>齢生年月日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手帳障害名等級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給</w:t>
            </w:r>
            <w:r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pacing w:val="100"/>
                <w:sz w:val="20"/>
              </w:rPr>
              <w:t>貸</w:t>
            </w:r>
            <w:r>
              <w:rPr>
                <w:rFonts w:hint="eastAsia"/>
                <w:sz w:val="20"/>
              </w:rPr>
              <w:t>与の別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給付(貸与)用具名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40"/>
                <w:sz w:val="20"/>
              </w:rPr>
              <w:t>公</w:t>
            </w:r>
            <w:r>
              <w:rPr>
                <w:rFonts w:hint="eastAsia"/>
                <w:sz w:val="20"/>
              </w:rPr>
              <w:t>費負担額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40"/>
                <w:sz w:val="20"/>
              </w:rPr>
              <w:t>自</w:t>
            </w:r>
            <w:r>
              <w:rPr>
                <w:rFonts w:hint="eastAsia"/>
                <w:sz w:val="20"/>
              </w:rPr>
              <w:t>己負担額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合計額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40"/>
                <w:sz w:val="20"/>
              </w:rPr>
              <w:t>備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43973" w:rsidTr="00505D4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43973" w:rsidRDefault="000439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43973" w:rsidRDefault="00043973">
      <w:pPr>
        <w:spacing w:before="120"/>
        <w:rPr>
          <w:rFonts w:hint="eastAsia"/>
        </w:rPr>
      </w:pPr>
      <w:r>
        <w:rPr>
          <w:rFonts w:hint="eastAsia"/>
          <w:sz w:val="20"/>
        </w:rPr>
        <w:t>(注)　番号は給付・貸与別に記入すること。</w:t>
      </w:r>
    </w:p>
    <w:sectPr w:rsidR="00043973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F8A" w:rsidRDefault="00281F8A">
      <w:r>
        <w:separator/>
      </w:r>
    </w:p>
  </w:endnote>
  <w:endnote w:type="continuationSeparator" w:id="0">
    <w:p w:rsidR="00281F8A" w:rsidRDefault="0028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73" w:rsidRDefault="0004397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3973" w:rsidRDefault="000439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F8A" w:rsidRDefault="00281F8A">
      <w:r>
        <w:separator/>
      </w:r>
    </w:p>
  </w:footnote>
  <w:footnote w:type="continuationSeparator" w:id="0">
    <w:p w:rsidR="00281F8A" w:rsidRDefault="0028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0A"/>
    <w:rsid w:val="00020E0A"/>
    <w:rsid w:val="00043973"/>
    <w:rsid w:val="001469D4"/>
    <w:rsid w:val="00281F8A"/>
    <w:rsid w:val="003320D3"/>
    <w:rsid w:val="00505D4C"/>
    <w:rsid w:val="00682F97"/>
    <w:rsid w:val="00795CEC"/>
    <w:rsid w:val="00910B7B"/>
    <w:rsid w:val="00AB6EB1"/>
    <w:rsid w:val="00D86CED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276B17-6ECB-4354-8E85-2460673A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様式第7号(第9項関係)</vt:lpstr>
      <vt:lpstr>様式第7号(第9項関係)</vt:lpstr>
    </vt:vector>
  </TitlesOfParts>
  <Company> 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様式第7号(第9項関係)</dc:title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2024-07-02T04:33:00Z</dcterms:created>
  <dcterms:modified xsi:type="dcterms:W3CDTF">2024-07-02T04:33:00Z</dcterms:modified>
</cp:coreProperties>
</file>