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EE" w:rsidRPr="007A6F05" w:rsidRDefault="006A68EE">
      <w:pPr>
        <w:rPr>
          <w:szCs w:val="21"/>
        </w:rPr>
      </w:pPr>
      <w:r w:rsidRPr="007A6F05">
        <w:rPr>
          <w:rFonts w:hint="eastAsia"/>
          <w:szCs w:val="21"/>
        </w:rPr>
        <w:t>様式第</w:t>
      </w:r>
      <w:r w:rsidRPr="007A6F05">
        <w:rPr>
          <w:szCs w:val="21"/>
        </w:rPr>
        <w:t>8</w:t>
      </w:r>
      <w:r w:rsidRPr="007A6F05">
        <w:rPr>
          <w:rFonts w:hint="eastAsia"/>
          <w:szCs w:val="21"/>
        </w:rPr>
        <w:t>号</w:t>
      </w:r>
      <w:r w:rsidRPr="007A6F05">
        <w:rPr>
          <w:szCs w:val="21"/>
        </w:rPr>
        <w:t>(</w:t>
      </w:r>
      <w:r w:rsidRPr="007A6F05">
        <w:rPr>
          <w:rFonts w:hint="eastAsia"/>
          <w:szCs w:val="21"/>
        </w:rPr>
        <w:t>第</w:t>
      </w:r>
      <w:r w:rsidRPr="007A6F05">
        <w:rPr>
          <w:szCs w:val="21"/>
        </w:rPr>
        <w:t>7</w:t>
      </w:r>
      <w:r w:rsidRPr="007A6F05">
        <w:rPr>
          <w:rFonts w:hint="eastAsia"/>
          <w:szCs w:val="21"/>
        </w:rPr>
        <w:t>条関係</w:t>
      </w:r>
      <w:r w:rsidRPr="007A6F05">
        <w:rPr>
          <w:szCs w:val="21"/>
        </w:rPr>
        <w:t>)</w:t>
      </w:r>
    </w:p>
    <w:p w:rsidR="006A68EE" w:rsidRDefault="006A68EE">
      <w:pPr>
        <w:jc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表</w:t>
      </w:r>
      <w:r>
        <w:rPr>
          <w:sz w:val="18"/>
        </w:rPr>
        <w:t>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2280"/>
        <w:gridCol w:w="120"/>
        <w:gridCol w:w="1080"/>
        <w:gridCol w:w="720"/>
        <w:gridCol w:w="1320"/>
        <w:gridCol w:w="840"/>
        <w:gridCol w:w="480"/>
      </w:tblGrid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20" w:type="dxa"/>
            <w:gridSpan w:val="9"/>
            <w:tcBorders>
              <w:bottom w:val="nil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80" w:type="dxa"/>
            <w:tcBorders>
              <w:top w:val="nil"/>
              <w:bottom w:val="nil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精神障害者居宅介護等事業利用者証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520" w:type="dxa"/>
            <w:gridSpan w:val="9"/>
            <w:tcBorders>
              <w:top w:val="nil"/>
              <w:bottom w:val="single" w:sz="4" w:space="0" w:color="auto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利用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200" w:type="dxa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840" w:type="dxa"/>
            <w:gridSpan w:val="7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840" w:type="dxa"/>
            <w:gridSpan w:val="7"/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山梨県南巨摩郡身延町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840" w:type="dxa"/>
            <w:gridSpan w:val="7"/>
            <w:tcBorders>
              <w:bottom w:val="dashed" w:sz="4" w:space="0" w:color="auto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840" w:type="dxa"/>
            <w:gridSpan w:val="7"/>
            <w:tcBorders>
              <w:top w:val="dashed" w:sz="4" w:space="0" w:color="auto"/>
            </w:tcBorders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200" w:type="dxa"/>
            <w:gridSpan w:val="4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1320" w:type="dxa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性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320" w:type="dxa"/>
            <w:gridSpan w:val="2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手帳の有効期限</w:t>
            </w:r>
          </w:p>
        </w:tc>
        <w:tc>
          <w:tcPr>
            <w:tcW w:w="2400" w:type="dxa"/>
            <w:gridSpan w:val="2"/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080" w:type="dxa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手帳の級</w:t>
            </w:r>
          </w:p>
        </w:tc>
        <w:tc>
          <w:tcPr>
            <w:tcW w:w="3360" w:type="dxa"/>
            <w:gridSpan w:val="4"/>
            <w:vAlign w:val="center"/>
          </w:tcPr>
          <w:p w:rsidR="006A68EE" w:rsidRDefault="006A68EE">
            <w:pPr>
              <w:ind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</w:tc>
        <w:tc>
          <w:tcPr>
            <w:tcW w:w="6840" w:type="dxa"/>
            <w:gridSpan w:val="7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障害年金の種</w:t>
            </w:r>
            <w:r>
              <w:rPr>
                <w:rFonts w:hint="eastAsia"/>
                <w:sz w:val="18"/>
              </w:rPr>
              <w:t>類及びその程度</w:t>
            </w:r>
          </w:p>
        </w:tc>
        <w:tc>
          <w:tcPr>
            <w:tcW w:w="2280" w:type="dxa"/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年金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級　</w:t>
            </w:r>
          </w:p>
        </w:tc>
        <w:tc>
          <w:tcPr>
            <w:tcW w:w="4560" w:type="dxa"/>
            <w:gridSpan w:val="6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A68EE" w:rsidTr="00527133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1680" w:type="dxa"/>
            <w:gridSpan w:val="2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40" w:type="dxa"/>
            <w:gridSpan w:val="7"/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pacing w:val="105"/>
                <w:sz w:val="18"/>
              </w:rPr>
              <w:t>発行年月</w:t>
            </w:r>
            <w:r>
              <w:rPr>
                <w:rFonts w:hint="eastAsia"/>
                <w:sz w:val="18"/>
              </w:rPr>
              <w:t>日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</w:p>
          <w:p w:rsidR="006A68EE" w:rsidRDefault="006A68EE">
            <w:pPr>
              <w:rPr>
                <w:rFonts w:hint="eastAsia"/>
                <w:sz w:val="18"/>
              </w:rPr>
            </w:pPr>
          </w:p>
          <w:p w:rsidR="006A68EE" w:rsidRDefault="006A68EE">
            <w:pPr>
              <w:rPr>
                <w:rFonts w:hint="eastAsia"/>
                <w:sz w:val="18"/>
              </w:rPr>
            </w:pPr>
          </w:p>
          <w:p w:rsidR="006A68EE" w:rsidRDefault="006A68EE">
            <w:pPr>
              <w:rPr>
                <w:rFonts w:hint="eastAsia"/>
                <w:sz w:val="18"/>
              </w:rPr>
            </w:pPr>
          </w:p>
          <w:p w:rsidR="006A68EE" w:rsidRDefault="006A68EE">
            <w:pPr>
              <w:ind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身延町</w:t>
            </w:r>
            <w:r>
              <w:rPr>
                <w:rFonts w:hint="eastAsia"/>
                <w:sz w:val="18"/>
              </w:rPr>
              <w:t xml:space="preserve">長　　　　　　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</w:p>
          <w:p w:rsidR="006A68EE" w:rsidRDefault="006A68EE">
            <w:pPr>
              <w:ind w:right="2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</w:t>
            </w:r>
            <w:r w:rsidR="007A6F05">
              <w:rPr>
                <w:sz w:val="18"/>
              </w:rPr>
              <w:fldChar w:fldCharType="begin"/>
            </w:r>
            <w:r w:rsidR="007A6F05">
              <w:rPr>
                <w:sz w:val="18"/>
              </w:rPr>
              <w:instrText xml:space="preserve"> </w:instrText>
            </w:r>
            <w:r w:rsidR="007A6F05">
              <w:rPr>
                <w:rFonts w:hint="eastAsia"/>
                <w:sz w:val="18"/>
              </w:rPr>
              <w:instrText>eq \o\ac(□,</w:instrText>
            </w:r>
            <w:r w:rsidR="007A6F05" w:rsidRPr="007A6F05">
              <w:rPr>
                <w:rFonts w:hint="eastAsia"/>
                <w:position w:val="2"/>
                <w:sz w:val="12"/>
              </w:rPr>
              <w:instrText>印</w:instrText>
            </w:r>
            <w:r w:rsidR="007A6F05">
              <w:rPr>
                <w:rFonts w:hint="eastAsia"/>
                <w:sz w:val="18"/>
              </w:rPr>
              <w:instrText>)</w:instrText>
            </w:r>
            <w:r w:rsidR="007A6F05">
              <w:rPr>
                <w:sz w:val="18"/>
              </w:rPr>
              <w:fldChar w:fldCharType="end"/>
            </w:r>
          </w:p>
        </w:tc>
      </w:tr>
    </w:tbl>
    <w:p w:rsidR="006A68EE" w:rsidRDefault="006A68EE">
      <w:pPr>
        <w:rPr>
          <w:rFonts w:hint="eastAsia"/>
          <w:sz w:val="18"/>
        </w:rPr>
      </w:pPr>
    </w:p>
    <w:p w:rsidR="006A68EE" w:rsidRDefault="006A68EE">
      <w:pPr>
        <w:rPr>
          <w:sz w:val="18"/>
        </w:rPr>
        <w:sectPr w:rsidR="006A68EE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A68EE" w:rsidRDefault="006A68EE">
      <w:pPr>
        <w:jc w:val="center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裏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2100"/>
        <w:gridCol w:w="4164"/>
        <w:gridCol w:w="1308"/>
      </w:tblGrid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有効期</w:t>
            </w:r>
            <w:r>
              <w:rPr>
                <w:rFonts w:hint="eastAsia"/>
                <w:sz w:val="18"/>
              </w:rPr>
              <w:t>限</w:t>
            </w:r>
          </w:p>
        </w:tc>
        <w:tc>
          <w:tcPr>
            <w:tcW w:w="5472" w:type="dxa"/>
            <w:gridSpan w:val="2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運営主体及び便宜供与の内</w:t>
            </w:r>
            <w:r>
              <w:rPr>
                <w:rFonts w:hint="eastAsia"/>
                <w:sz w:val="18"/>
              </w:rPr>
              <w:t>容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 w:val="restart"/>
          </w:tcPr>
          <w:p w:rsidR="006A68EE" w:rsidRDefault="006A68EE">
            <w:pPr>
              <w:spacing w:before="4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要否決定の有効期限到来に伴う便宜供与の見直し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4164" w:type="dxa"/>
            <w:tcBorders>
              <w:bottom w:val="dashed" w:sz="4" w:space="0" w:color="auto"/>
            </w:tcBorders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運営主体：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便宜内容：身体介護　回／月　家事援助　回／月</w:t>
            </w:r>
          </w:p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市町村担当課</w:t>
            </w:r>
          </w:p>
          <w:p w:rsidR="006A68EE" w:rsidRDefault="007A6F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4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運営主体：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便宜内容：身体介護　回／月　家事援助　回／月</w:t>
            </w:r>
          </w:p>
        </w:tc>
        <w:tc>
          <w:tcPr>
            <w:tcW w:w="1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市町村担当課</w:t>
            </w:r>
          </w:p>
          <w:p w:rsidR="006A68EE" w:rsidRDefault="007A6F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4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運営主体：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便宜内容：身体介護　回／月　家事援助　回／月</w:t>
            </w:r>
          </w:p>
        </w:tc>
        <w:tc>
          <w:tcPr>
            <w:tcW w:w="1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市町村担当課</w:t>
            </w:r>
          </w:p>
          <w:p w:rsidR="006A68EE" w:rsidRDefault="007A6F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4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運営主体：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便宜内容：身体介護　回／月　家事援助　回／月</w:t>
            </w:r>
          </w:p>
        </w:tc>
        <w:tc>
          <w:tcPr>
            <w:tcW w:w="13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市町村担当課</w:t>
            </w:r>
          </w:p>
          <w:p w:rsidR="006A68EE" w:rsidRDefault="007A6F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/>
          </w:tcPr>
          <w:p w:rsidR="006A68EE" w:rsidRDefault="006A68EE">
            <w:pPr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6A68EE" w:rsidRDefault="006A68E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4164" w:type="dxa"/>
            <w:tcBorders>
              <w:top w:val="dashed" w:sz="4" w:space="0" w:color="auto"/>
            </w:tcBorders>
            <w:vAlign w:val="center"/>
          </w:tcPr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運営主体：</w:t>
            </w:r>
          </w:p>
          <w:p w:rsidR="006A68EE" w:rsidRDefault="006A68E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便宜内容：身体介護　回／月　家事援助　回／月</w:t>
            </w:r>
          </w:p>
        </w:tc>
        <w:tc>
          <w:tcPr>
            <w:tcW w:w="1308" w:type="dxa"/>
            <w:tcBorders>
              <w:top w:val="dashed" w:sz="4" w:space="0" w:color="auto"/>
            </w:tcBorders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市町村担当課</w:t>
            </w:r>
          </w:p>
          <w:p w:rsidR="006A68EE" w:rsidRDefault="007A6F0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6A68EE" w:rsidRDefault="006A68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費用負担区分</w:t>
            </w:r>
          </w:p>
        </w:tc>
        <w:tc>
          <w:tcPr>
            <w:tcW w:w="7572" w:type="dxa"/>
            <w:gridSpan w:val="3"/>
            <w:vAlign w:val="center"/>
          </w:tcPr>
          <w:p w:rsidR="006A68EE" w:rsidRDefault="006A68EE">
            <w:pPr>
              <w:jc w:val="center"/>
              <w:rPr>
                <w:rFonts w:hint="eastAsia"/>
                <w:sz w:val="18"/>
              </w:rPr>
            </w:pPr>
            <w:r>
              <w:rPr>
                <w:spacing w:val="160"/>
                <w:sz w:val="18"/>
              </w:rPr>
              <w:t>A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pacing w:val="160"/>
                <w:sz w:val="18"/>
              </w:rPr>
              <w:t>B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pacing w:val="160"/>
                <w:sz w:val="18"/>
              </w:rPr>
              <w:t>C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pacing w:val="160"/>
                <w:sz w:val="18"/>
              </w:rPr>
              <w:t>D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pacing w:val="160"/>
                <w:sz w:val="18"/>
              </w:rPr>
              <w:t>E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pacing w:val="160"/>
                <w:sz w:val="18"/>
              </w:rPr>
              <w:t>F</w:t>
            </w:r>
            <w:r>
              <w:rPr>
                <w:rFonts w:hint="eastAsia"/>
                <w:spacing w:val="80"/>
                <w:sz w:val="18"/>
              </w:rPr>
              <w:t>・</w:t>
            </w:r>
            <w:r>
              <w:rPr>
                <w:sz w:val="18"/>
              </w:rPr>
              <w:t>G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0" w:type="dxa"/>
            <w:gridSpan w:val="4"/>
          </w:tcPr>
          <w:p w:rsidR="006A68EE" w:rsidRDefault="006A68EE">
            <w:pPr>
              <w:spacing w:before="120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備考欄</w:t>
            </w:r>
            <w:r>
              <w:rPr>
                <w:sz w:val="18"/>
              </w:rPr>
              <w:t>)</w:t>
            </w:r>
          </w:p>
        </w:tc>
      </w:tr>
      <w:tr w:rsidR="006A68E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4"/>
            <w:vAlign w:val="center"/>
          </w:tcPr>
          <w:p w:rsidR="006A68EE" w:rsidRDefault="006A68EE">
            <w:pPr>
              <w:spacing w:after="120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注意事項</w:t>
            </w:r>
            <w:r>
              <w:rPr>
                <w:sz w:val="18"/>
              </w:rPr>
              <w:t>)</w:t>
            </w:r>
          </w:p>
          <w:p w:rsidR="006A68EE" w:rsidRDefault="006A68EE">
            <w:pPr>
              <w:spacing w:after="120"/>
              <w:ind w:left="90" w:hanging="90"/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サービスを受けようとするときは、必ずこの証を運営主体の窓口に提示してください。</w:t>
            </w:r>
          </w:p>
          <w:p w:rsidR="006A68EE" w:rsidRDefault="006A68EE">
            <w:pPr>
              <w:spacing w:after="120"/>
              <w:ind w:left="90" w:hanging="90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入院等により利用の資格がなくなったときは、直ちにこの証を町に返してください。</w:t>
            </w:r>
          </w:p>
          <w:p w:rsidR="006A68EE" w:rsidRDefault="006A68EE">
            <w:pPr>
              <w:ind w:left="90" w:hanging="90"/>
              <w:rPr>
                <w:rFonts w:hint="eastAsia"/>
                <w:b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この証の記載事項に変更があったときは、直ちに、この証を添えて、町にその旨を届け出てください。</w:t>
            </w:r>
          </w:p>
        </w:tc>
      </w:tr>
    </w:tbl>
    <w:p w:rsidR="006A68EE" w:rsidRDefault="006A68EE">
      <w:pPr>
        <w:rPr>
          <w:rFonts w:hint="eastAsia"/>
          <w:sz w:val="18"/>
        </w:rPr>
      </w:pPr>
    </w:p>
    <w:sectPr w:rsidR="006A68EE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EA" w:rsidRDefault="00484AEA">
      <w:r>
        <w:separator/>
      </w:r>
    </w:p>
  </w:endnote>
  <w:endnote w:type="continuationSeparator" w:id="0">
    <w:p w:rsidR="00484AEA" w:rsidRDefault="0048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EE" w:rsidRDefault="006A68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8EE" w:rsidRDefault="006A6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EE" w:rsidRDefault="006A68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EA" w:rsidRDefault="00484AEA">
      <w:r>
        <w:separator/>
      </w:r>
    </w:p>
  </w:footnote>
  <w:footnote w:type="continuationSeparator" w:id="0">
    <w:p w:rsidR="00484AEA" w:rsidRDefault="0048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05"/>
    <w:rsid w:val="003C13BA"/>
    <w:rsid w:val="00484AEA"/>
    <w:rsid w:val="00527133"/>
    <w:rsid w:val="006A68EE"/>
    <w:rsid w:val="007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9E959D8-CC28-4867-9E67-0FF5822D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2024-07-02T06:07:00Z</dcterms:created>
  <dcterms:modified xsi:type="dcterms:W3CDTF">2024-07-02T06:07:00Z</dcterms:modified>
</cp:coreProperties>
</file>