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77" w:rsidRDefault="007E7877">
      <w:pPr>
        <w:overflowPunct/>
        <w:jc w:val="both"/>
        <w:rPr>
          <w:rFonts w:hint="eastAsia"/>
        </w:rPr>
      </w:pPr>
      <w:r>
        <w:rPr>
          <w:rFonts w:hint="eastAsia"/>
        </w:rPr>
        <w:t>様式第3号(第4条関係)</w:t>
      </w:r>
    </w:p>
    <w:p w:rsidR="007E7877" w:rsidRDefault="007E7877">
      <w:pPr>
        <w:overflowPunct/>
        <w:jc w:val="both"/>
        <w:rPr>
          <w:rFonts w:hint="eastAsia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50"/>
        <w:gridCol w:w="3675"/>
        <w:gridCol w:w="6627"/>
      </w:tblGrid>
      <w:tr w:rsidR="007E78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825" w:type="dxa"/>
            <w:gridSpan w:val="2"/>
            <w:tcBorders>
              <w:top w:val="nil"/>
              <w:left w:val="nil"/>
              <w:right w:val="nil"/>
            </w:tcBorders>
          </w:tcPr>
          <w:p w:rsidR="007E7877" w:rsidRDefault="007E7877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(表)</w:t>
            </w:r>
          </w:p>
          <w:p w:rsidR="007E7877" w:rsidRDefault="007E7877">
            <w:pPr>
              <w:overflowPunct/>
              <w:rPr>
                <w:rFonts w:hint="eastAsia"/>
              </w:rPr>
            </w:pPr>
          </w:p>
        </w:tc>
        <w:tc>
          <w:tcPr>
            <w:tcW w:w="6627" w:type="dxa"/>
            <w:vMerge w:val="restart"/>
            <w:tcBorders>
              <w:top w:val="nil"/>
              <w:left w:val="nil"/>
              <w:right w:val="nil"/>
            </w:tcBorders>
          </w:tcPr>
          <w:p w:rsidR="007E7877" w:rsidRDefault="007E7877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(裏)</w:t>
            </w:r>
          </w:p>
          <w:p w:rsidR="007E7877" w:rsidRDefault="007E7877">
            <w:pPr>
              <w:overflowPunct/>
              <w:rPr>
                <w:rFonts w:hint="eastAsia"/>
              </w:rPr>
            </w:pPr>
          </w:p>
          <w:p w:rsidR="007E7877" w:rsidRDefault="007E7877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注</w:t>
            </w:r>
            <w:r>
              <w:rPr>
                <w:rFonts w:hint="eastAsia"/>
              </w:rPr>
              <w:t>意</w:t>
            </w:r>
          </w:p>
          <w:p w:rsidR="007E7877" w:rsidRDefault="007E7877">
            <w:pPr>
              <w:overflowPunct/>
              <w:spacing w:before="120" w:after="120"/>
              <w:ind w:left="552" w:right="210" w:hanging="552"/>
              <w:rPr>
                <w:rFonts w:hint="eastAsia"/>
              </w:rPr>
            </w:pPr>
            <w:r>
              <w:rPr>
                <w:rFonts w:hint="eastAsia"/>
              </w:rPr>
              <w:t xml:space="preserve">　　1　この証は、固定資産の評価に関する調査のため質問し、又は検査を行う場合には、必ず携帯しなければならない。</w:t>
            </w:r>
          </w:p>
          <w:p w:rsidR="007E7877" w:rsidRDefault="007E7877">
            <w:pPr>
              <w:overflowPunct/>
              <w:ind w:left="552" w:right="210" w:hanging="552"/>
              <w:rPr>
                <w:rFonts w:hint="eastAsia"/>
              </w:rPr>
            </w:pPr>
            <w:r>
              <w:rPr>
                <w:rFonts w:hint="eastAsia"/>
              </w:rPr>
              <w:t xml:space="preserve">　　2　この証は、関係人の請求があったときは、提示しなければならない。</w:t>
            </w:r>
          </w:p>
          <w:p w:rsidR="007E7877" w:rsidRDefault="007E7877">
            <w:pPr>
              <w:overflowPunct/>
              <w:spacing w:before="120" w:after="120"/>
              <w:ind w:left="552" w:hanging="552"/>
              <w:rPr>
                <w:rFonts w:hint="eastAsia"/>
              </w:rPr>
            </w:pPr>
            <w:r>
              <w:rPr>
                <w:rFonts w:hint="eastAsia"/>
              </w:rPr>
              <w:t xml:space="preserve">　　3　この証は、他人に貸与し、又は譲渡してはならない。</w:t>
            </w:r>
          </w:p>
          <w:p w:rsidR="007E7877" w:rsidRDefault="007E7877">
            <w:pPr>
              <w:overflowPunct/>
              <w:ind w:left="552" w:right="210" w:hanging="552"/>
              <w:rPr>
                <w:rFonts w:hint="eastAsia"/>
              </w:rPr>
            </w:pPr>
            <w:r>
              <w:rPr>
                <w:rFonts w:hint="eastAsia"/>
              </w:rPr>
              <w:t xml:space="preserve">　　4　この証を紛失し、又は損傷したときは、直ちに届け出て、再交付を受けなければならない。</w:t>
            </w:r>
          </w:p>
          <w:p w:rsidR="007E7877" w:rsidRDefault="007E7877">
            <w:pPr>
              <w:overflowPunct/>
              <w:spacing w:before="120"/>
              <w:ind w:left="552" w:right="210" w:hanging="552"/>
              <w:rPr>
                <w:rFonts w:hint="eastAsia"/>
              </w:rPr>
            </w:pPr>
            <w:r>
              <w:rPr>
                <w:rFonts w:hint="eastAsia"/>
              </w:rPr>
              <w:t xml:space="preserve">　　5　この証は、固定資産評価員でなくなったときは、直ちに返還しなければならない。</w:t>
            </w:r>
          </w:p>
        </w:tc>
      </w:tr>
      <w:tr w:rsidR="007E7877">
        <w:tblPrEx>
          <w:tblCellMar>
            <w:top w:w="0" w:type="dxa"/>
            <w:bottom w:w="0" w:type="dxa"/>
          </w:tblCellMar>
        </w:tblPrEx>
        <w:trPr>
          <w:cantSplit/>
          <w:trHeight w:val="1449"/>
        </w:trPr>
        <w:tc>
          <w:tcPr>
            <w:tcW w:w="6825" w:type="dxa"/>
            <w:gridSpan w:val="2"/>
            <w:tcBorders>
              <w:bottom w:val="nil"/>
            </w:tcBorders>
          </w:tcPr>
          <w:p w:rsidR="007E7877" w:rsidRDefault="007E7877">
            <w:pPr>
              <w:overflowPunct/>
              <w:jc w:val="both"/>
              <w:rPr>
                <w:rFonts w:hint="eastAsia"/>
              </w:rPr>
            </w:pPr>
          </w:p>
          <w:p w:rsidR="007E7877" w:rsidRDefault="007E7877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第　　号</w:t>
            </w:r>
          </w:p>
          <w:p w:rsidR="007E7877" w:rsidRDefault="007E7877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固定資産評価員</w:t>
            </w:r>
            <w:r>
              <w:rPr>
                <w:rFonts w:hint="eastAsia"/>
              </w:rPr>
              <w:t>証</w:t>
            </w:r>
          </w:p>
          <w:p w:rsidR="00D8277B" w:rsidRDefault="00D8277B" w:rsidP="00D8277B">
            <w:pPr>
              <w:overflowPunct/>
              <w:jc w:val="both"/>
              <w:rPr>
                <w:rFonts w:hint="eastAsia"/>
              </w:rPr>
            </w:pPr>
          </w:p>
          <w:p w:rsidR="00D8277B" w:rsidRDefault="006A18AB" w:rsidP="00D8277B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3175</wp:posOffset>
                      </wp:positionV>
                      <wp:extent cx="809625" cy="942975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277B" w:rsidRDefault="00D8277B" w:rsidP="00D8277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0.15pt;margin-top:.25pt;width:63.75pt;height:7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">
                      <v:textbox inset="5.85pt,.7pt,5.85pt,.7pt">
                        <w:txbxContent>
                          <w:p w:rsidR="00D8277B" w:rsidRDefault="00D8277B" w:rsidP="00D827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8277B" w:rsidRDefault="00D8277B" w:rsidP="00D8277B">
            <w:pPr>
              <w:overflowPunct/>
              <w:jc w:val="both"/>
              <w:rPr>
                <w:rFonts w:hint="eastAsia"/>
              </w:rPr>
            </w:pPr>
          </w:p>
          <w:p w:rsidR="00D8277B" w:rsidRDefault="00D8277B" w:rsidP="00D8277B">
            <w:pPr>
              <w:overflowPunct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所　　属　　　　　　　　　　　　　</w:t>
            </w:r>
          </w:p>
          <w:p w:rsidR="00D8277B" w:rsidRDefault="00D8277B" w:rsidP="00D8277B">
            <w:pPr>
              <w:overflowPunct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　　名　　　　　　　　　　　　　</w:t>
            </w:r>
          </w:p>
          <w:p w:rsidR="00D8277B" w:rsidRDefault="00D8277B" w:rsidP="00D8277B">
            <w:pPr>
              <w:overflowPunct/>
              <w:jc w:val="right"/>
              <w:rPr>
                <w:rFonts w:hint="eastAsia"/>
              </w:rPr>
            </w:pPr>
          </w:p>
          <w:p w:rsidR="00D8277B" w:rsidRDefault="00D8277B" w:rsidP="00D8277B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6627" w:type="dxa"/>
            <w:vMerge/>
            <w:tcBorders>
              <w:right w:val="nil"/>
            </w:tcBorders>
          </w:tcPr>
          <w:p w:rsidR="007E7877" w:rsidRDefault="007E7877">
            <w:pPr>
              <w:overflowPunct/>
              <w:rPr>
                <w:rFonts w:hint="eastAsia"/>
              </w:rPr>
            </w:pPr>
          </w:p>
        </w:tc>
      </w:tr>
      <w:tr w:rsidR="007E7877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3150" w:type="dxa"/>
            <w:tcBorders>
              <w:top w:val="nil"/>
              <w:bottom w:val="nil"/>
              <w:right w:val="nil"/>
            </w:tcBorders>
          </w:tcPr>
          <w:p w:rsidR="007E7877" w:rsidRDefault="007E7877">
            <w:pPr>
              <w:overflowPunct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</w:tcBorders>
          </w:tcPr>
          <w:p w:rsidR="007E7877" w:rsidRDefault="007E7877">
            <w:pPr>
              <w:overflowPunct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6627" w:type="dxa"/>
            <w:vMerge/>
            <w:tcBorders>
              <w:right w:val="nil"/>
            </w:tcBorders>
          </w:tcPr>
          <w:p w:rsidR="007E7877" w:rsidRDefault="007E7877">
            <w:pPr>
              <w:overflowPunct/>
              <w:rPr>
                <w:rFonts w:hint="eastAsia"/>
              </w:rPr>
            </w:pPr>
          </w:p>
        </w:tc>
      </w:tr>
      <w:tr w:rsidR="007E78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825" w:type="dxa"/>
            <w:gridSpan w:val="2"/>
            <w:tcBorders>
              <w:top w:val="nil"/>
            </w:tcBorders>
          </w:tcPr>
          <w:p w:rsidR="007E7877" w:rsidRDefault="007E7877">
            <w:pPr>
              <w:overflowPunct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E7877" w:rsidRDefault="00F46EF3">
            <w:pPr>
              <w:overflowPunct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身延町</w:t>
            </w:r>
            <w:r w:rsidR="007E7877">
              <w:rPr>
                <w:rFonts w:hint="eastAsia"/>
              </w:rPr>
              <w:t xml:space="preserve">長　　　　　　　　</w:t>
            </w:r>
            <w:r w:rsidR="000D79F7">
              <w:fldChar w:fldCharType="begin"/>
            </w:r>
            <w:r w:rsidR="000D79F7">
              <w:instrText xml:space="preserve"> </w:instrText>
            </w:r>
            <w:r w:rsidR="000D79F7">
              <w:rPr>
                <w:rFonts w:hint="eastAsia"/>
              </w:rPr>
              <w:instrText>eq \o\ac(□,</w:instrText>
            </w:r>
            <w:r w:rsidR="000D79F7" w:rsidRPr="000D79F7">
              <w:rPr>
                <w:rFonts w:hint="eastAsia"/>
                <w:position w:val="2"/>
                <w:sz w:val="12"/>
              </w:rPr>
              <w:instrText>印</w:instrText>
            </w:r>
            <w:r w:rsidR="000D79F7">
              <w:rPr>
                <w:rFonts w:hint="eastAsia"/>
              </w:rPr>
              <w:instrText>)</w:instrText>
            </w:r>
            <w:r w:rsidR="000D79F7">
              <w:fldChar w:fldCharType="end"/>
            </w:r>
            <w:r w:rsidR="007E7877">
              <w:rPr>
                <w:rFonts w:hint="eastAsia"/>
              </w:rPr>
              <w:t xml:space="preserve">　　</w:t>
            </w:r>
          </w:p>
          <w:p w:rsidR="007E7877" w:rsidRDefault="007E7877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6627" w:type="dxa"/>
            <w:vMerge/>
            <w:tcBorders>
              <w:bottom w:val="nil"/>
              <w:right w:val="nil"/>
            </w:tcBorders>
          </w:tcPr>
          <w:p w:rsidR="007E7877" w:rsidRDefault="007E7877">
            <w:pPr>
              <w:overflowPunct/>
              <w:rPr>
                <w:rFonts w:hint="eastAsia"/>
              </w:rPr>
            </w:pPr>
          </w:p>
        </w:tc>
      </w:tr>
    </w:tbl>
    <w:p w:rsidR="007E7877" w:rsidRDefault="007E7877">
      <w:pPr>
        <w:overflowPunct/>
        <w:jc w:val="both"/>
        <w:rPr>
          <w:rFonts w:hint="eastAsia"/>
        </w:rPr>
      </w:pPr>
      <w:bookmarkStart w:id="0" w:name="_GoBack"/>
      <w:bookmarkEnd w:id="0"/>
    </w:p>
    <w:sectPr w:rsidR="007E78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D13" w:rsidRDefault="006D1D13">
      <w:r>
        <w:separator/>
      </w:r>
    </w:p>
  </w:endnote>
  <w:endnote w:type="continuationSeparator" w:id="0">
    <w:p w:rsidR="006D1D13" w:rsidRDefault="006D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77" w:rsidRDefault="007E787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77" w:rsidRDefault="007E787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77" w:rsidRDefault="007E78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D13" w:rsidRDefault="006D1D13">
      <w:r>
        <w:separator/>
      </w:r>
    </w:p>
  </w:footnote>
  <w:footnote w:type="continuationSeparator" w:id="0">
    <w:p w:rsidR="006D1D13" w:rsidRDefault="006D1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77" w:rsidRDefault="007E78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77" w:rsidRDefault="007E78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77" w:rsidRDefault="007E78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7B"/>
    <w:rsid w:val="000D79F7"/>
    <w:rsid w:val="004331CC"/>
    <w:rsid w:val="006A18AB"/>
    <w:rsid w:val="006D1D13"/>
    <w:rsid w:val="007E7877"/>
    <w:rsid w:val="00D8277B"/>
    <w:rsid w:val="00F4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90CAF5-1D61-40F6-B6E0-5E01A43A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MNPCA219001</cp:lastModifiedBy>
  <cp:revision>3</cp:revision>
  <dcterms:created xsi:type="dcterms:W3CDTF">2024-07-05T08:07:00Z</dcterms:created>
  <dcterms:modified xsi:type="dcterms:W3CDTF">2024-07-05T08:07:00Z</dcterms:modified>
</cp:coreProperties>
</file>