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2" w:type="dxa"/>
        <w:tblLook w:val="04A0" w:firstRow="1" w:lastRow="0" w:firstColumn="1" w:lastColumn="0" w:noHBand="0" w:noVBand="1"/>
      </w:tblPr>
      <w:tblGrid>
        <w:gridCol w:w="550"/>
        <w:gridCol w:w="223"/>
        <w:gridCol w:w="2231"/>
        <w:gridCol w:w="3004"/>
        <w:gridCol w:w="3004"/>
      </w:tblGrid>
      <w:tr w:rsidR="009E3869" w:rsidRPr="00312964">
        <w:trPr>
          <w:trHeight w:val="975"/>
        </w:trPr>
        <w:tc>
          <w:tcPr>
            <w:tcW w:w="3004" w:type="dxa"/>
            <w:gridSpan w:val="3"/>
            <w:vAlign w:val="center"/>
          </w:tcPr>
          <w:p w:rsidR="009E3869" w:rsidRPr="00312964" w:rsidRDefault="009E3869" w:rsidP="009E3869">
            <w:pPr>
              <w:rPr>
                <w:rFonts w:ascii="ＭＳ 明朝" w:hAnsi="ＭＳ 明朝" w:hint="eastAsia"/>
              </w:rPr>
            </w:pPr>
            <w:r w:rsidRPr="00312964">
              <w:rPr>
                <w:rFonts w:ascii="ＭＳ 明朝" w:hAnsi="ＭＳ 明朝" w:hint="eastAsia"/>
              </w:rPr>
              <w:t>様式第3号</w:t>
            </w:r>
            <w:r w:rsidR="003249D7" w:rsidRPr="00312964">
              <w:rPr>
                <w:rFonts w:ascii="ＭＳ 明朝" w:hAnsi="ＭＳ 明朝" w:hint="eastAsia"/>
              </w:rPr>
              <w:t>(</w:t>
            </w:r>
            <w:r w:rsidR="002332F5" w:rsidRPr="00312964">
              <w:rPr>
                <w:rFonts w:ascii="ＭＳ 明朝" w:hAnsi="ＭＳ 明朝" w:hint="eastAsia"/>
              </w:rPr>
              <w:t>第</w:t>
            </w:r>
            <w:r w:rsidR="003249D7" w:rsidRPr="00312964">
              <w:rPr>
                <w:rFonts w:ascii="ＭＳ 明朝" w:hAnsi="ＭＳ 明朝" w:hint="eastAsia"/>
              </w:rPr>
              <w:t>5</w:t>
            </w:r>
            <w:r w:rsidR="002332F5" w:rsidRPr="00312964">
              <w:rPr>
                <w:rFonts w:ascii="ＭＳ 明朝" w:hAnsi="ＭＳ 明朝" w:hint="eastAsia"/>
              </w:rPr>
              <w:t>条関係</w:t>
            </w:r>
            <w:r w:rsidR="003249D7" w:rsidRPr="00312964">
              <w:rPr>
                <w:rFonts w:ascii="ＭＳ 明朝" w:hAnsi="ＭＳ 明朝" w:hint="eastAsia"/>
              </w:rPr>
              <w:t>)</w:t>
            </w:r>
          </w:p>
          <w:p w:rsidR="009E3869" w:rsidRPr="00312964" w:rsidRDefault="009E3869" w:rsidP="009E3869">
            <w:pPr>
              <w:rPr>
                <w:rFonts w:ascii="ＭＳ 明朝" w:hAnsi="ＭＳ 明朝" w:hint="eastAsia"/>
              </w:rPr>
            </w:pPr>
            <w:r w:rsidRPr="00312964">
              <w:rPr>
                <w:rFonts w:ascii="ＭＳ 明朝" w:hAnsi="ＭＳ 明朝" w:hint="eastAsia"/>
              </w:rPr>
              <w:t>（口座名義人用）</w:t>
            </w:r>
          </w:p>
        </w:tc>
        <w:tc>
          <w:tcPr>
            <w:tcW w:w="3004" w:type="dxa"/>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9E3869">
            <w:pPr>
              <w:rPr>
                <w:rFonts w:ascii="ＭＳ 明朝" w:hAnsi="ＭＳ 明朝" w:hint="eastAsia"/>
              </w:rPr>
            </w:pPr>
          </w:p>
        </w:tc>
      </w:tr>
      <w:tr w:rsidR="009E3869" w:rsidRPr="00312964">
        <w:trPr>
          <w:trHeight w:val="486"/>
        </w:trPr>
        <w:tc>
          <w:tcPr>
            <w:tcW w:w="3004" w:type="dxa"/>
            <w:gridSpan w:val="3"/>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3249D7">
            <w:pPr>
              <w:ind w:firstLineChars="200" w:firstLine="420"/>
              <w:rPr>
                <w:rFonts w:ascii="ＭＳ 明朝" w:hAnsi="ＭＳ 明朝" w:hint="eastAsia"/>
              </w:rPr>
            </w:pPr>
            <w:r w:rsidRPr="00312964">
              <w:rPr>
                <w:rFonts w:ascii="ＭＳ 明朝" w:hAnsi="ＭＳ 明朝" w:hint="eastAsia"/>
              </w:rPr>
              <w:t xml:space="preserve">　　年　　月　　日</w:t>
            </w:r>
          </w:p>
        </w:tc>
      </w:tr>
      <w:tr w:rsidR="009E3869" w:rsidRPr="00312964">
        <w:trPr>
          <w:trHeight w:val="486"/>
        </w:trPr>
        <w:tc>
          <w:tcPr>
            <w:tcW w:w="3004" w:type="dxa"/>
            <w:gridSpan w:val="3"/>
            <w:vAlign w:val="center"/>
          </w:tcPr>
          <w:p w:rsidR="009E3869" w:rsidRPr="00312964" w:rsidRDefault="009E3869" w:rsidP="009E3869">
            <w:pPr>
              <w:rPr>
                <w:rFonts w:ascii="ＭＳ 明朝" w:hAnsi="ＭＳ 明朝" w:hint="eastAsia"/>
              </w:rPr>
            </w:pPr>
            <w:r w:rsidRPr="00312964">
              <w:rPr>
                <w:rFonts w:ascii="ＭＳ 明朝" w:hAnsi="ＭＳ 明朝" w:hint="eastAsia"/>
              </w:rPr>
              <w:t xml:space="preserve">　　　　　　　　　　様</w:t>
            </w:r>
          </w:p>
        </w:tc>
        <w:tc>
          <w:tcPr>
            <w:tcW w:w="3004" w:type="dxa"/>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9E3869">
            <w:pPr>
              <w:rPr>
                <w:rFonts w:ascii="ＭＳ 明朝" w:hAnsi="ＭＳ 明朝" w:hint="eastAsia"/>
              </w:rPr>
            </w:pPr>
          </w:p>
        </w:tc>
      </w:tr>
      <w:tr w:rsidR="009E3869" w:rsidRPr="00312964">
        <w:trPr>
          <w:trHeight w:val="486"/>
        </w:trPr>
        <w:tc>
          <w:tcPr>
            <w:tcW w:w="3004" w:type="dxa"/>
            <w:gridSpan w:val="3"/>
            <w:vAlign w:val="center"/>
          </w:tcPr>
          <w:p w:rsidR="009E3869" w:rsidRPr="00312964" w:rsidRDefault="009E3869" w:rsidP="009E3869">
            <w:pPr>
              <w:rPr>
                <w:rFonts w:ascii="ＭＳ 明朝" w:hAnsi="ＭＳ 明朝" w:hint="eastAsia"/>
              </w:rPr>
            </w:pPr>
          </w:p>
        </w:tc>
        <w:tc>
          <w:tcPr>
            <w:tcW w:w="6008" w:type="dxa"/>
            <w:gridSpan w:val="2"/>
            <w:vAlign w:val="center"/>
          </w:tcPr>
          <w:p w:rsidR="009E3869" w:rsidRPr="00312964" w:rsidRDefault="008248A0" w:rsidP="006A17AE">
            <w:pPr>
              <w:ind w:firstLineChars="600" w:firstLine="1260"/>
              <w:rPr>
                <w:rFonts w:ascii="ＭＳ 明朝" w:hAnsi="ＭＳ 明朝" w:hint="eastAsia"/>
              </w:rPr>
            </w:pPr>
            <w:r w:rsidRPr="00312964">
              <w:rPr>
                <w:rFonts w:ascii="ＭＳ 明朝" w:hAnsi="ＭＳ 明朝" w:hint="eastAsia"/>
              </w:rPr>
              <w:t xml:space="preserve">　　　　　身延町長</w:t>
            </w:r>
            <w:r w:rsidR="009E3869" w:rsidRPr="00312964">
              <w:rPr>
                <w:rFonts w:ascii="ＭＳ 明朝" w:hAnsi="ＭＳ 明朝" w:hint="eastAsia"/>
              </w:rPr>
              <w:t xml:space="preserve">　</w:t>
            </w:r>
            <w:r w:rsidRPr="00312964">
              <w:rPr>
                <w:rFonts w:ascii="ＭＳ 明朝" w:hAnsi="ＭＳ 明朝" w:hint="eastAsia"/>
              </w:rPr>
              <w:t xml:space="preserve">　　　</w:t>
            </w:r>
            <w:r w:rsidR="006A17AE" w:rsidRPr="00312964">
              <w:rPr>
                <w:rFonts w:ascii="ＭＳ 明朝" w:hAnsi="ＭＳ 明朝" w:hint="eastAsia"/>
              </w:rPr>
              <w:t xml:space="preserve">　　　　　</w:t>
            </w:r>
            <w:r w:rsidR="003249D7" w:rsidRPr="00312964">
              <w:rPr>
                <w:rFonts w:ascii="ＭＳ 明朝" w:hAnsi="ＭＳ 明朝" w:hint="eastAsia"/>
              </w:rPr>
              <w:t>印</w:t>
            </w:r>
          </w:p>
        </w:tc>
      </w:tr>
      <w:tr w:rsidR="009E3869" w:rsidRPr="00312964">
        <w:trPr>
          <w:trHeight w:val="486"/>
        </w:trPr>
        <w:tc>
          <w:tcPr>
            <w:tcW w:w="3004" w:type="dxa"/>
            <w:gridSpan w:val="3"/>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9E3869">
            <w:pPr>
              <w:rPr>
                <w:rFonts w:ascii="ＭＳ 明朝" w:hAnsi="ＭＳ 明朝" w:hint="eastAsia"/>
              </w:rPr>
            </w:pPr>
          </w:p>
        </w:tc>
        <w:tc>
          <w:tcPr>
            <w:tcW w:w="3004" w:type="dxa"/>
            <w:vAlign w:val="center"/>
          </w:tcPr>
          <w:p w:rsidR="009E3869" w:rsidRPr="00312964" w:rsidRDefault="009E3869" w:rsidP="009E3869">
            <w:pPr>
              <w:rPr>
                <w:rFonts w:ascii="ＭＳ 明朝" w:hAnsi="ＭＳ 明朝" w:hint="eastAsia"/>
              </w:rPr>
            </w:pPr>
          </w:p>
        </w:tc>
      </w:tr>
      <w:tr w:rsidR="009E3869" w:rsidRPr="00312964">
        <w:trPr>
          <w:trHeight w:val="1312"/>
        </w:trPr>
        <w:tc>
          <w:tcPr>
            <w:tcW w:w="9012" w:type="dxa"/>
            <w:gridSpan w:val="5"/>
            <w:vAlign w:val="center"/>
          </w:tcPr>
          <w:p w:rsidR="009E3869" w:rsidRPr="00312964" w:rsidRDefault="002332F5" w:rsidP="006A17AE">
            <w:pPr>
              <w:jc w:val="center"/>
              <w:rPr>
                <w:rFonts w:ascii="ＭＳ 明朝" w:hAnsi="ＭＳ 明朝" w:hint="eastAsia"/>
                <w:sz w:val="24"/>
                <w:szCs w:val="24"/>
              </w:rPr>
            </w:pPr>
            <w:r w:rsidRPr="00312964">
              <w:rPr>
                <w:rFonts w:ascii="ＭＳ 明朝" w:hAnsi="ＭＳ 明朝" w:hint="eastAsia"/>
                <w:sz w:val="24"/>
                <w:szCs w:val="24"/>
              </w:rPr>
              <w:t>後期高齢者医療保険料</w:t>
            </w:r>
            <w:r w:rsidR="009E3869" w:rsidRPr="00312964">
              <w:rPr>
                <w:rFonts w:ascii="ＭＳ 明朝" w:hAnsi="ＭＳ 明朝" w:hint="eastAsia"/>
                <w:sz w:val="24"/>
                <w:szCs w:val="24"/>
              </w:rPr>
              <w:t>切替通知書</w:t>
            </w:r>
          </w:p>
        </w:tc>
      </w:tr>
      <w:tr w:rsidR="009E3869" w:rsidRPr="00312964">
        <w:trPr>
          <w:trHeight w:val="948"/>
        </w:trPr>
        <w:tc>
          <w:tcPr>
            <w:tcW w:w="9012" w:type="dxa"/>
            <w:gridSpan w:val="5"/>
            <w:tcBorders>
              <w:bottom w:val="single" w:sz="4" w:space="0" w:color="000000"/>
            </w:tcBorders>
            <w:vAlign w:val="center"/>
          </w:tcPr>
          <w:p w:rsidR="009E3869" w:rsidRPr="00312964" w:rsidRDefault="009E3869" w:rsidP="009E3869">
            <w:pPr>
              <w:rPr>
                <w:rFonts w:ascii="ＭＳ 明朝" w:hAnsi="ＭＳ 明朝" w:hint="eastAsia"/>
              </w:rPr>
            </w:pPr>
            <w:r w:rsidRPr="00312964">
              <w:rPr>
                <w:rFonts w:ascii="ＭＳ 明朝" w:hAnsi="ＭＳ 明朝" w:hint="eastAsia"/>
              </w:rPr>
              <w:t>後期高齢者医療保険料の納付方法について、次のとおりお知らせします。</w:t>
            </w:r>
          </w:p>
        </w:tc>
      </w:tr>
      <w:tr w:rsidR="009E3869" w:rsidRPr="00312964">
        <w:trPr>
          <w:trHeight w:val="521"/>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r w:rsidRPr="00312964">
              <w:rPr>
                <w:rFonts w:ascii="ＭＳ 明朝" w:hAnsi="ＭＳ 明朝" w:hint="eastAsia"/>
              </w:rPr>
              <w:t>被保険者氏名</w:t>
            </w: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p>
        </w:tc>
      </w:tr>
      <w:tr w:rsidR="009E3869" w:rsidRPr="00312964">
        <w:trPr>
          <w:trHeight w:val="551"/>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r w:rsidRPr="00312964">
              <w:rPr>
                <w:rFonts w:ascii="ＭＳ 明朝" w:hAnsi="ＭＳ 明朝" w:hint="eastAsia"/>
              </w:rPr>
              <w:t>被保険者番号</w:t>
            </w: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p>
        </w:tc>
      </w:tr>
      <w:tr w:rsidR="009E3869" w:rsidRPr="00312964">
        <w:trPr>
          <w:trHeight w:val="486"/>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r w:rsidRPr="00312964">
              <w:rPr>
                <w:rFonts w:ascii="ＭＳ 明朝" w:hAnsi="ＭＳ 明朝" w:hint="eastAsia"/>
              </w:rPr>
              <w:t>口座振替名義人</w:t>
            </w: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p>
        </w:tc>
      </w:tr>
      <w:tr w:rsidR="009E3869" w:rsidRPr="00312964">
        <w:trPr>
          <w:trHeight w:val="633"/>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r w:rsidRPr="00312964">
              <w:rPr>
                <w:rFonts w:ascii="ＭＳ 明朝" w:hAnsi="ＭＳ 明朝" w:hint="eastAsia"/>
              </w:rPr>
              <w:t>特別徴収</w:t>
            </w: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r w:rsidRPr="00312964">
              <w:rPr>
                <w:rFonts w:ascii="ＭＳ 明朝" w:hAnsi="ＭＳ 明朝" w:hint="eastAsia"/>
              </w:rPr>
              <w:t>月</w:t>
            </w:r>
          </w:p>
        </w:tc>
      </w:tr>
      <w:tr w:rsidR="006A17AE" w:rsidRPr="00312964">
        <w:trPr>
          <w:trHeight w:val="449"/>
        </w:trPr>
        <w:tc>
          <w:tcPr>
            <w:tcW w:w="773"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9E3869">
            <w:pPr>
              <w:rPr>
                <w:rFonts w:ascii="ＭＳ 明朝" w:hAnsi="ＭＳ 明朝" w:hint="eastAsia"/>
              </w:rPr>
            </w:pPr>
            <w:r w:rsidRPr="00312964">
              <w:rPr>
                <w:rFonts w:ascii="ＭＳ 明朝" w:hAnsi="ＭＳ 明朝" w:hint="eastAsia"/>
              </w:rPr>
              <w:t>上記月分から</w:t>
            </w:r>
            <w:r w:rsidR="006A17AE" w:rsidRPr="00312964">
              <w:rPr>
                <w:rFonts w:ascii="ＭＳ 明朝" w:hAnsi="ＭＳ 明朝" w:hint="eastAsia"/>
              </w:rPr>
              <w:t>特別徴収されます。</w:t>
            </w:r>
          </w:p>
        </w:tc>
      </w:tr>
      <w:tr w:rsidR="006A17AE" w:rsidRPr="00312964">
        <w:trPr>
          <w:trHeight w:val="507"/>
        </w:trPr>
        <w:tc>
          <w:tcPr>
            <w:tcW w:w="773"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9E3869">
            <w:pPr>
              <w:rPr>
                <w:rFonts w:ascii="ＭＳ 明朝" w:hAnsi="ＭＳ 明朝" w:hint="eastAsia"/>
              </w:rPr>
            </w:pPr>
            <w:r w:rsidRPr="00312964">
              <w:rPr>
                <w:rFonts w:ascii="ＭＳ 明朝" w:hAnsi="ＭＳ 明朝" w:hint="eastAsia"/>
              </w:rPr>
              <w:t>上記月まで</w:t>
            </w:r>
            <w:r w:rsidR="006A17AE" w:rsidRPr="00312964">
              <w:rPr>
                <w:rFonts w:ascii="ＭＳ 明朝" w:hAnsi="ＭＳ 明朝" w:hint="eastAsia"/>
              </w:rPr>
              <w:t>特別徴収されます。</w:t>
            </w:r>
          </w:p>
        </w:tc>
      </w:tr>
      <w:tr w:rsidR="009E3869" w:rsidRPr="00312964">
        <w:trPr>
          <w:trHeight w:val="692"/>
        </w:trPr>
        <w:tc>
          <w:tcPr>
            <w:tcW w:w="30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r w:rsidRPr="00312964">
              <w:rPr>
                <w:rFonts w:ascii="ＭＳ 明朝" w:hAnsi="ＭＳ 明朝" w:hint="eastAsia"/>
              </w:rPr>
              <w:t>普通徴収</w:t>
            </w: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r w:rsidRPr="00312964">
              <w:rPr>
                <w:rFonts w:ascii="ＭＳ 明朝" w:hAnsi="ＭＳ 明朝" w:hint="eastAsia"/>
              </w:rPr>
              <w:t>月</w:t>
            </w:r>
          </w:p>
        </w:tc>
      </w:tr>
      <w:tr w:rsidR="009E3869" w:rsidRPr="00312964">
        <w:trPr>
          <w:trHeight w:val="551"/>
        </w:trPr>
        <w:tc>
          <w:tcPr>
            <w:tcW w:w="3004" w:type="dxa"/>
            <w:gridSpan w:val="3"/>
            <w:vMerge/>
            <w:tcBorders>
              <w:top w:val="single" w:sz="4" w:space="0" w:color="000000"/>
              <w:left w:val="single" w:sz="4" w:space="0" w:color="000000"/>
              <w:bottom w:val="single" w:sz="4" w:space="0" w:color="000000"/>
              <w:right w:val="single" w:sz="4" w:space="0" w:color="000000"/>
            </w:tcBorders>
            <w:vAlign w:val="center"/>
          </w:tcPr>
          <w:p w:rsidR="009E3869" w:rsidRPr="00312964" w:rsidRDefault="009E3869" w:rsidP="006A17AE">
            <w:pPr>
              <w:jc w:val="center"/>
              <w:rPr>
                <w:rFonts w:ascii="ＭＳ 明朝" w:hAnsi="ＭＳ 明朝" w:hint="eastAsia"/>
              </w:rPr>
            </w:pPr>
          </w:p>
        </w:tc>
        <w:tc>
          <w:tcPr>
            <w:tcW w:w="3004" w:type="dxa"/>
            <w:tcBorders>
              <w:top w:val="single" w:sz="4" w:space="0" w:color="000000"/>
              <w:left w:val="single" w:sz="4" w:space="0" w:color="000000"/>
              <w:bottom w:val="single" w:sz="4" w:space="0" w:color="000000"/>
            </w:tcBorders>
            <w:vAlign w:val="center"/>
          </w:tcPr>
          <w:p w:rsidR="009E3869" w:rsidRPr="00312964" w:rsidRDefault="009E3869" w:rsidP="009E3869">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9E3869" w:rsidRPr="00312964" w:rsidRDefault="009E3869" w:rsidP="009E3869">
            <w:pPr>
              <w:rPr>
                <w:rFonts w:ascii="ＭＳ 明朝" w:hAnsi="ＭＳ 明朝" w:hint="eastAsia"/>
              </w:rPr>
            </w:pPr>
            <w:r w:rsidRPr="00312964">
              <w:rPr>
                <w:rFonts w:ascii="ＭＳ 明朝" w:hAnsi="ＭＳ 明朝" w:hint="eastAsia"/>
              </w:rPr>
              <w:t>期</w:t>
            </w:r>
          </w:p>
        </w:tc>
      </w:tr>
      <w:tr w:rsidR="006A17AE" w:rsidRPr="00312964">
        <w:trPr>
          <w:trHeight w:val="449"/>
        </w:trPr>
        <w:tc>
          <w:tcPr>
            <w:tcW w:w="550"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454"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開始（月・期別）</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上記月（期）から</w:t>
            </w:r>
            <w:r w:rsidR="006A17AE" w:rsidRPr="00312964">
              <w:rPr>
                <w:rFonts w:ascii="ＭＳ 明朝" w:hAnsi="ＭＳ 明朝" w:hint="eastAsia"/>
              </w:rPr>
              <w:t>普通徴収されます。</w:t>
            </w:r>
          </w:p>
        </w:tc>
      </w:tr>
      <w:tr w:rsidR="006A17AE" w:rsidRPr="00312964">
        <w:trPr>
          <w:trHeight w:val="507"/>
        </w:trPr>
        <w:tc>
          <w:tcPr>
            <w:tcW w:w="550"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454"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廃止（月・期別）</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9E3869">
            <w:pPr>
              <w:rPr>
                <w:rFonts w:ascii="ＭＳ 明朝" w:hAnsi="ＭＳ 明朝" w:hint="eastAsia"/>
              </w:rPr>
            </w:pPr>
            <w:r w:rsidRPr="00312964">
              <w:rPr>
                <w:rFonts w:ascii="ＭＳ 明朝" w:hAnsi="ＭＳ 明朝" w:hint="eastAsia"/>
              </w:rPr>
              <w:t>上記月（期）まで</w:t>
            </w:r>
            <w:r w:rsidR="006A17AE" w:rsidRPr="00312964">
              <w:rPr>
                <w:rFonts w:ascii="ＭＳ 明朝" w:hAnsi="ＭＳ 明朝" w:hint="eastAsia"/>
              </w:rPr>
              <w:t>普通徴収されます。</w:t>
            </w:r>
          </w:p>
        </w:tc>
      </w:tr>
      <w:tr w:rsidR="006A17AE" w:rsidRPr="00312964">
        <w:trPr>
          <w:trHeight w:val="1248"/>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変更理由</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9E3869">
            <w:pPr>
              <w:rPr>
                <w:rFonts w:ascii="ＭＳ 明朝" w:hAnsi="ＭＳ 明朝" w:hint="eastAsia"/>
              </w:rPr>
            </w:pPr>
          </w:p>
        </w:tc>
      </w:tr>
      <w:tr w:rsidR="006A17AE" w:rsidRPr="00312964">
        <w:trPr>
          <w:trHeight w:val="486"/>
        </w:trPr>
        <w:tc>
          <w:tcPr>
            <w:tcW w:w="3004" w:type="dxa"/>
            <w:gridSpan w:val="3"/>
            <w:tcBorders>
              <w:top w:val="single" w:sz="4" w:space="0" w:color="000000"/>
            </w:tcBorders>
            <w:vAlign w:val="center"/>
          </w:tcPr>
          <w:p w:rsidR="006A17AE" w:rsidRPr="00312964" w:rsidRDefault="006A17AE" w:rsidP="009E3869">
            <w:pPr>
              <w:rPr>
                <w:rFonts w:ascii="ＭＳ 明朝" w:hAnsi="ＭＳ 明朝" w:hint="eastAsia"/>
              </w:rPr>
            </w:pPr>
          </w:p>
        </w:tc>
        <w:tc>
          <w:tcPr>
            <w:tcW w:w="3004" w:type="dxa"/>
            <w:tcBorders>
              <w:top w:val="single" w:sz="4" w:space="0" w:color="000000"/>
            </w:tcBorders>
            <w:vAlign w:val="center"/>
          </w:tcPr>
          <w:p w:rsidR="006A17AE" w:rsidRPr="00312964" w:rsidRDefault="006A17AE" w:rsidP="009E3869">
            <w:pPr>
              <w:rPr>
                <w:rFonts w:ascii="ＭＳ 明朝" w:hAnsi="ＭＳ 明朝" w:hint="eastAsia"/>
              </w:rPr>
            </w:pPr>
          </w:p>
        </w:tc>
        <w:tc>
          <w:tcPr>
            <w:tcW w:w="3004" w:type="dxa"/>
            <w:tcBorders>
              <w:top w:val="single" w:sz="4" w:space="0" w:color="000000"/>
            </w:tcBorders>
            <w:vAlign w:val="center"/>
          </w:tcPr>
          <w:p w:rsidR="006A17AE" w:rsidRPr="00312964" w:rsidRDefault="006A17AE" w:rsidP="009E3869">
            <w:pPr>
              <w:rPr>
                <w:rFonts w:ascii="ＭＳ 明朝" w:hAnsi="ＭＳ 明朝" w:hint="eastAsia"/>
              </w:rPr>
            </w:pPr>
          </w:p>
        </w:tc>
      </w:tr>
    </w:tbl>
    <w:p w:rsidR="006A17AE" w:rsidRPr="00312964" w:rsidRDefault="006A17AE">
      <w:pPr>
        <w:rPr>
          <w:rFonts w:ascii="ＭＳ 明朝" w:hAnsi="ＭＳ 明朝" w:hint="eastAsia"/>
        </w:rPr>
      </w:pPr>
      <w:r w:rsidRPr="00312964">
        <w:rPr>
          <w:rFonts w:ascii="ＭＳ 明朝" w:hAnsi="ＭＳ 明朝" w:hint="eastAsia"/>
        </w:rPr>
        <w:t>※　本通知は、届出者・口座名義人・被保険者の方へそれぞれお送りしています。</w:t>
      </w:r>
    </w:p>
    <w:p w:rsidR="006A17AE" w:rsidRPr="00312964" w:rsidRDefault="006A17AE">
      <w:pPr>
        <w:rPr>
          <w:rFonts w:ascii="ＭＳ 明朝" w:hAnsi="ＭＳ 明朝" w:hint="eastAsia"/>
        </w:rPr>
      </w:pPr>
      <w:r w:rsidRPr="00312964">
        <w:rPr>
          <w:rFonts w:ascii="ＭＳ 明朝" w:hAnsi="ＭＳ 明朝" w:hint="eastAsia"/>
        </w:rPr>
        <w:t>※　被保険者（送付先変更者を除く）の方には、後日納入通知書が届きます。</w:t>
      </w:r>
    </w:p>
    <w:p w:rsidR="006A17AE" w:rsidRPr="00312964" w:rsidRDefault="006A17AE">
      <w:pPr>
        <w:rPr>
          <w:rFonts w:ascii="ＭＳ 明朝" w:hAnsi="ＭＳ 明朝" w:hint="eastAsia"/>
        </w:rPr>
      </w:pPr>
    </w:p>
    <w:p w:rsidR="006A17AE" w:rsidRPr="00312964" w:rsidRDefault="006A17AE">
      <w:pPr>
        <w:rPr>
          <w:rFonts w:ascii="ＭＳ 明朝" w:hAnsi="ＭＳ 明朝"/>
        </w:rPr>
        <w:sectPr w:rsidR="006A17AE" w:rsidRPr="00312964" w:rsidSect="003C692F">
          <w:pgSz w:w="11906" w:h="16838" w:code="9"/>
          <w:pgMar w:top="1701" w:right="1531" w:bottom="1531" w:left="1531" w:header="851" w:footer="851" w:gutter="0"/>
          <w:cols w:space="425"/>
          <w:docGrid w:type="linesAndChars" w:linePitch="360"/>
        </w:sectPr>
      </w:pPr>
    </w:p>
    <w:tbl>
      <w:tblPr>
        <w:tblW w:w="9012" w:type="dxa"/>
        <w:tblLook w:val="04A0" w:firstRow="1" w:lastRow="0" w:firstColumn="1" w:lastColumn="0" w:noHBand="0" w:noVBand="1"/>
      </w:tblPr>
      <w:tblGrid>
        <w:gridCol w:w="550"/>
        <w:gridCol w:w="223"/>
        <w:gridCol w:w="2231"/>
        <w:gridCol w:w="3004"/>
        <w:gridCol w:w="3004"/>
      </w:tblGrid>
      <w:tr w:rsidR="006A17AE" w:rsidRPr="00312964">
        <w:trPr>
          <w:trHeight w:val="978"/>
        </w:trPr>
        <w:tc>
          <w:tcPr>
            <w:tcW w:w="3004" w:type="dxa"/>
            <w:gridSpan w:val="3"/>
            <w:vAlign w:val="center"/>
          </w:tcPr>
          <w:p w:rsidR="006A17AE" w:rsidRPr="00312964" w:rsidRDefault="006A17AE" w:rsidP="006A17AE">
            <w:pPr>
              <w:rPr>
                <w:rFonts w:ascii="ＭＳ 明朝" w:hAnsi="ＭＳ 明朝" w:hint="eastAsia"/>
              </w:rPr>
            </w:pPr>
            <w:r w:rsidRPr="00312964">
              <w:rPr>
                <w:rFonts w:ascii="ＭＳ 明朝" w:hAnsi="ＭＳ 明朝" w:hint="eastAsia"/>
              </w:rPr>
              <w:lastRenderedPageBreak/>
              <w:t>様式第3号</w:t>
            </w:r>
            <w:r w:rsidR="003249D7" w:rsidRPr="00312964">
              <w:rPr>
                <w:rFonts w:ascii="ＭＳ 明朝" w:hAnsi="ＭＳ 明朝" w:hint="eastAsia"/>
              </w:rPr>
              <w:t>(</w:t>
            </w:r>
            <w:r w:rsidR="002332F5" w:rsidRPr="00312964">
              <w:rPr>
                <w:rFonts w:ascii="ＭＳ 明朝" w:hAnsi="ＭＳ 明朝" w:hint="eastAsia"/>
              </w:rPr>
              <w:t>第</w:t>
            </w:r>
            <w:r w:rsidR="003249D7" w:rsidRPr="00312964">
              <w:rPr>
                <w:rFonts w:ascii="ＭＳ 明朝" w:hAnsi="ＭＳ 明朝" w:hint="eastAsia"/>
              </w:rPr>
              <w:t>5</w:t>
            </w:r>
            <w:r w:rsidR="002332F5" w:rsidRPr="00312964">
              <w:rPr>
                <w:rFonts w:ascii="ＭＳ 明朝" w:hAnsi="ＭＳ 明朝" w:hint="eastAsia"/>
              </w:rPr>
              <w:t>条関係</w:t>
            </w:r>
            <w:r w:rsidR="003249D7" w:rsidRPr="00312964">
              <w:rPr>
                <w:rFonts w:ascii="ＭＳ 明朝" w:hAnsi="ＭＳ 明朝" w:hint="eastAsia"/>
              </w:rPr>
              <w:t>)</w:t>
            </w:r>
          </w:p>
          <w:p w:rsidR="006A17AE" w:rsidRPr="00312964" w:rsidRDefault="006A17AE" w:rsidP="006A17AE">
            <w:pPr>
              <w:rPr>
                <w:rFonts w:ascii="ＭＳ 明朝" w:hAnsi="ＭＳ 明朝" w:hint="eastAsia"/>
              </w:rPr>
            </w:pPr>
            <w:r w:rsidRPr="00312964">
              <w:rPr>
                <w:rFonts w:ascii="ＭＳ 明朝" w:hAnsi="ＭＳ 明朝" w:hint="eastAsia"/>
              </w:rPr>
              <w:t>（届出者用）</w:t>
            </w:r>
          </w:p>
        </w:tc>
        <w:tc>
          <w:tcPr>
            <w:tcW w:w="3004" w:type="dxa"/>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6A17AE">
            <w:pPr>
              <w:rPr>
                <w:rFonts w:ascii="ＭＳ 明朝" w:hAnsi="ＭＳ 明朝" w:hint="eastAsia"/>
              </w:rPr>
            </w:pPr>
          </w:p>
        </w:tc>
      </w:tr>
      <w:tr w:rsidR="006A17AE" w:rsidRPr="00312964">
        <w:trPr>
          <w:trHeight w:val="488"/>
        </w:trPr>
        <w:tc>
          <w:tcPr>
            <w:tcW w:w="3004" w:type="dxa"/>
            <w:gridSpan w:val="3"/>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3249D7">
            <w:pPr>
              <w:ind w:firstLineChars="200" w:firstLine="420"/>
              <w:rPr>
                <w:rFonts w:ascii="ＭＳ 明朝" w:hAnsi="ＭＳ 明朝" w:hint="eastAsia"/>
              </w:rPr>
            </w:pPr>
            <w:r w:rsidRPr="00312964">
              <w:rPr>
                <w:rFonts w:ascii="ＭＳ 明朝" w:hAnsi="ＭＳ 明朝" w:hint="eastAsia"/>
              </w:rPr>
              <w:t xml:space="preserve">　　年　　月　　日</w:t>
            </w:r>
          </w:p>
        </w:tc>
      </w:tr>
      <w:tr w:rsidR="006A17AE" w:rsidRPr="00312964">
        <w:trPr>
          <w:trHeight w:val="488"/>
        </w:trPr>
        <w:tc>
          <w:tcPr>
            <w:tcW w:w="3004" w:type="dxa"/>
            <w:gridSpan w:val="3"/>
            <w:vAlign w:val="center"/>
          </w:tcPr>
          <w:p w:rsidR="006A17AE" w:rsidRPr="00312964" w:rsidRDefault="006A17AE" w:rsidP="006A17AE">
            <w:pPr>
              <w:rPr>
                <w:rFonts w:ascii="ＭＳ 明朝" w:hAnsi="ＭＳ 明朝" w:hint="eastAsia"/>
              </w:rPr>
            </w:pPr>
            <w:r w:rsidRPr="00312964">
              <w:rPr>
                <w:rFonts w:ascii="ＭＳ 明朝" w:hAnsi="ＭＳ 明朝" w:hint="eastAsia"/>
              </w:rPr>
              <w:t xml:space="preserve">　　　　　　　　　　様</w:t>
            </w:r>
          </w:p>
        </w:tc>
        <w:tc>
          <w:tcPr>
            <w:tcW w:w="3004" w:type="dxa"/>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6A17AE">
            <w:pPr>
              <w:rPr>
                <w:rFonts w:ascii="ＭＳ 明朝" w:hAnsi="ＭＳ 明朝" w:hint="eastAsia"/>
              </w:rPr>
            </w:pPr>
          </w:p>
        </w:tc>
      </w:tr>
      <w:tr w:rsidR="006A17AE" w:rsidRPr="00312964">
        <w:trPr>
          <w:trHeight w:val="488"/>
        </w:trPr>
        <w:tc>
          <w:tcPr>
            <w:tcW w:w="3004" w:type="dxa"/>
            <w:gridSpan w:val="3"/>
            <w:vAlign w:val="center"/>
          </w:tcPr>
          <w:p w:rsidR="006A17AE" w:rsidRPr="00312964" w:rsidRDefault="006A17AE" w:rsidP="006A17AE">
            <w:pPr>
              <w:rPr>
                <w:rFonts w:ascii="ＭＳ 明朝" w:hAnsi="ＭＳ 明朝" w:hint="eastAsia"/>
              </w:rPr>
            </w:pPr>
          </w:p>
        </w:tc>
        <w:tc>
          <w:tcPr>
            <w:tcW w:w="6008" w:type="dxa"/>
            <w:gridSpan w:val="2"/>
            <w:vAlign w:val="center"/>
          </w:tcPr>
          <w:p w:rsidR="006A17AE" w:rsidRPr="00312964" w:rsidRDefault="008248A0" w:rsidP="008248A0">
            <w:pPr>
              <w:ind w:firstLineChars="1100" w:firstLine="2310"/>
              <w:rPr>
                <w:rFonts w:ascii="ＭＳ 明朝" w:hAnsi="ＭＳ 明朝" w:hint="eastAsia"/>
              </w:rPr>
            </w:pPr>
            <w:r w:rsidRPr="00312964">
              <w:rPr>
                <w:rFonts w:ascii="ＭＳ 明朝" w:hAnsi="ＭＳ 明朝" w:hint="eastAsia"/>
              </w:rPr>
              <w:t xml:space="preserve">身延町長　　　　</w:t>
            </w:r>
            <w:r w:rsidR="006A17AE" w:rsidRPr="00312964">
              <w:rPr>
                <w:rFonts w:ascii="ＭＳ 明朝" w:hAnsi="ＭＳ 明朝" w:hint="eastAsia"/>
              </w:rPr>
              <w:t xml:space="preserve">　　　　　</w:t>
            </w:r>
            <w:r w:rsidR="003249D7" w:rsidRPr="00312964">
              <w:rPr>
                <w:rFonts w:ascii="ＭＳ 明朝" w:hAnsi="ＭＳ 明朝" w:hint="eastAsia"/>
              </w:rPr>
              <w:t>印</w:t>
            </w:r>
          </w:p>
        </w:tc>
      </w:tr>
      <w:tr w:rsidR="006A17AE" w:rsidRPr="00312964">
        <w:trPr>
          <w:trHeight w:val="488"/>
        </w:trPr>
        <w:tc>
          <w:tcPr>
            <w:tcW w:w="3004" w:type="dxa"/>
            <w:gridSpan w:val="3"/>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6A17AE">
            <w:pPr>
              <w:rPr>
                <w:rFonts w:ascii="ＭＳ 明朝" w:hAnsi="ＭＳ 明朝" w:hint="eastAsia"/>
              </w:rPr>
            </w:pPr>
          </w:p>
        </w:tc>
        <w:tc>
          <w:tcPr>
            <w:tcW w:w="3004" w:type="dxa"/>
            <w:vAlign w:val="center"/>
          </w:tcPr>
          <w:p w:rsidR="006A17AE" w:rsidRPr="00312964" w:rsidRDefault="006A17AE" w:rsidP="006A17AE">
            <w:pPr>
              <w:rPr>
                <w:rFonts w:ascii="ＭＳ 明朝" w:hAnsi="ＭＳ 明朝" w:hint="eastAsia"/>
              </w:rPr>
            </w:pPr>
          </w:p>
        </w:tc>
      </w:tr>
      <w:tr w:rsidR="006A17AE" w:rsidRPr="00312964">
        <w:trPr>
          <w:trHeight w:val="1317"/>
        </w:trPr>
        <w:tc>
          <w:tcPr>
            <w:tcW w:w="9012" w:type="dxa"/>
            <w:gridSpan w:val="5"/>
            <w:vAlign w:val="center"/>
          </w:tcPr>
          <w:p w:rsidR="006A17AE" w:rsidRPr="00312964" w:rsidRDefault="002332F5" w:rsidP="006A17AE">
            <w:pPr>
              <w:jc w:val="center"/>
              <w:rPr>
                <w:rFonts w:ascii="ＭＳ 明朝" w:hAnsi="ＭＳ 明朝" w:hint="eastAsia"/>
                <w:sz w:val="24"/>
                <w:szCs w:val="24"/>
              </w:rPr>
            </w:pPr>
            <w:r w:rsidRPr="00312964">
              <w:rPr>
                <w:rFonts w:ascii="ＭＳ 明朝" w:hAnsi="ＭＳ 明朝" w:hint="eastAsia"/>
                <w:sz w:val="24"/>
                <w:szCs w:val="24"/>
              </w:rPr>
              <w:t>後期高齢者医療保険料</w:t>
            </w:r>
            <w:r w:rsidR="006A17AE" w:rsidRPr="00312964">
              <w:rPr>
                <w:rFonts w:ascii="ＭＳ 明朝" w:hAnsi="ＭＳ 明朝" w:hint="eastAsia"/>
                <w:sz w:val="24"/>
                <w:szCs w:val="24"/>
              </w:rPr>
              <w:t>切替通知書</w:t>
            </w:r>
          </w:p>
        </w:tc>
      </w:tr>
      <w:tr w:rsidR="006A17AE" w:rsidRPr="00312964">
        <w:trPr>
          <w:trHeight w:val="952"/>
        </w:trPr>
        <w:tc>
          <w:tcPr>
            <w:tcW w:w="9012" w:type="dxa"/>
            <w:gridSpan w:val="5"/>
            <w:tcBorders>
              <w:bottom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後期高齢者医療保険料の納付方法について、次のとおりお知らせします。</w:t>
            </w:r>
          </w:p>
        </w:tc>
      </w:tr>
      <w:tr w:rsidR="006A17AE" w:rsidRPr="00312964">
        <w:trPr>
          <w:trHeight w:val="523"/>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被保険者氏名</w:t>
            </w: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553"/>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被保険者番号</w:t>
            </w: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488"/>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口座振替名義人</w:t>
            </w: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635"/>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特別徴収</w:t>
            </w: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月</w:t>
            </w:r>
          </w:p>
        </w:tc>
      </w:tr>
      <w:tr w:rsidR="006A17AE" w:rsidRPr="00312964">
        <w:trPr>
          <w:trHeight w:val="450"/>
        </w:trPr>
        <w:tc>
          <w:tcPr>
            <w:tcW w:w="773"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上記月分から</w:t>
            </w:r>
            <w:r w:rsidR="006A17AE" w:rsidRPr="00312964">
              <w:rPr>
                <w:rFonts w:ascii="ＭＳ 明朝" w:hAnsi="ＭＳ 明朝" w:hint="eastAsia"/>
              </w:rPr>
              <w:t>特別徴収されます。</w:t>
            </w:r>
          </w:p>
        </w:tc>
      </w:tr>
      <w:tr w:rsidR="006A17AE" w:rsidRPr="00312964">
        <w:trPr>
          <w:trHeight w:val="508"/>
        </w:trPr>
        <w:tc>
          <w:tcPr>
            <w:tcW w:w="773"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231"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上記月まで</w:t>
            </w:r>
            <w:r w:rsidR="006A17AE" w:rsidRPr="00312964">
              <w:rPr>
                <w:rFonts w:ascii="ＭＳ 明朝" w:hAnsi="ＭＳ 明朝" w:hint="eastAsia"/>
              </w:rPr>
              <w:t>特別徴収されます。</w:t>
            </w:r>
          </w:p>
        </w:tc>
      </w:tr>
      <w:tr w:rsidR="006A17AE" w:rsidRPr="00312964">
        <w:trPr>
          <w:trHeight w:val="694"/>
        </w:trPr>
        <w:tc>
          <w:tcPr>
            <w:tcW w:w="30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普通徴収</w:t>
            </w: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月</w:t>
            </w:r>
          </w:p>
        </w:tc>
      </w:tr>
      <w:tr w:rsidR="006A17AE" w:rsidRPr="00312964">
        <w:trPr>
          <w:trHeight w:val="553"/>
        </w:trPr>
        <w:tc>
          <w:tcPr>
            <w:tcW w:w="3004" w:type="dxa"/>
            <w:gridSpan w:val="3"/>
            <w:vMerge/>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300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期</w:t>
            </w:r>
          </w:p>
        </w:tc>
      </w:tr>
      <w:tr w:rsidR="006A17AE" w:rsidRPr="00312964">
        <w:trPr>
          <w:trHeight w:val="450"/>
        </w:trPr>
        <w:tc>
          <w:tcPr>
            <w:tcW w:w="550"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454"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開始（月・期別）</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上記月（期）から</w:t>
            </w:r>
            <w:r w:rsidR="006A17AE" w:rsidRPr="00312964">
              <w:rPr>
                <w:rFonts w:ascii="ＭＳ 明朝" w:hAnsi="ＭＳ 明朝" w:hint="eastAsia"/>
              </w:rPr>
              <w:t>普通徴収されます。</w:t>
            </w:r>
          </w:p>
        </w:tc>
      </w:tr>
      <w:tr w:rsidR="006A17AE" w:rsidRPr="00312964">
        <w:trPr>
          <w:trHeight w:val="508"/>
        </w:trPr>
        <w:tc>
          <w:tcPr>
            <w:tcW w:w="550"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454"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廃止（月・期別）</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上記月（期）まで</w:t>
            </w:r>
            <w:r w:rsidR="006A17AE" w:rsidRPr="00312964">
              <w:rPr>
                <w:rFonts w:ascii="ＭＳ 明朝" w:hAnsi="ＭＳ 明朝" w:hint="eastAsia"/>
              </w:rPr>
              <w:t>普通徴収されます。</w:t>
            </w:r>
          </w:p>
        </w:tc>
      </w:tr>
      <w:tr w:rsidR="006A17AE" w:rsidRPr="00312964">
        <w:trPr>
          <w:trHeight w:val="1253"/>
        </w:trPr>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変更理由</w:t>
            </w: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488"/>
        </w:trPr>
        <w:tc>
          <w:tcPr>
            <w:tcW w:w="3004" w:type="dxa"/>
            <w:gridSpan w:val="3"/>
            <w:tcBorders>
              <w:top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tcBorders>
            <w:vAlign w:val="center"/>
          </w:tcPr>
          <w:p w:rsidR="006A17AE" w:rsidRPr="00312964" w:rsidRDefault="006A17AE" w:rsidP="006A17AE">
            <w:pPr>
              <w:rPr>
                <w:rFonts w:ascii="ＭＳ 明朝" w:hAnsi="ＭＳ 明朝" w:hint="eastAsia"/>
              </w:rPr>
            </w:pPr>
          </w:p>
        </w:tc>
        <w:tc>
          <w:tcPr>
            <w:tcW w:w="3004" w:type="dxa"/>
            <w:tcBorders>
              <w:top w:val="single" w:sz="4" w:space="0" w:color="000000"/>
            </w:tcBorders>
            <w:vAlign w:val="center"/>
          </w:tcPr>
          <w:p w:rsidR="006A17AE" w:rsidRPr="00312964" w:rsidRDefault="006A17AE" w:rsidP="006A17AE">
            <w:pPr>
              <w:rPr>
                <w:rFonts w:ascii="ＭＳ 明朝" w:hAnsi="ＭＳ 明朝" w:hint="eastAsia"/>
              </w:rPr>
            </w:pPr>
          </w:p>
        </w:tc>
      </w:tr>
    </w:tbl>
    <w:p w:rsidR="006A17AE" w:rsidRPr="00312964" w:rsidRDefault="006A17AE" w:rsidP="006A17AE">
      <w:pPr>
        <w:rPr>
          <w:rFonts w:ascii="ＭＳ 明朝" w:hAnsi="ＭＳ 明朝" w:hint="eastAsia"/>
        </w:rPr>
      </w:pPr>
      <w:r w:rsidRPr="00312964">
        <w:rPr>
          <w:rFonts w:ascii="ＭＳ 明朝" w:hAnsi="ＭＳ 明朝" w:hint="eastAsia"/>
        </w:rPr>
        <w:t>※　本通知は、届出者・口座名義人・被保険者の方へそれぞれお送りしています。</w:t>
      </w:r>
    </w:p>
    <w:p w:rsidR="006A17AE" w:rsidRPr="00312964" w:rsidRDefault="006A17AE" w:rsidP="006A17AE">
      <w:pPr>
        <w:rPr>
          <w:rFonts w:ascii="ＭＳ 明朝" w:hAnsi="ＭＳ 明朝" w:hint="eastAsia"/>
        </w:rPr>
      </w:pPr>
      <w:r w:rsidRPr="00312964">
        <w:rPr>
          <w:rFonts w:ascii="ＭＳ 明朝" w:hAnsi="ＭＳ 明朝" w:hint="eastAsia"/>
        </w:rPr>
        <w:t>※　被保険者（送付先変更者を除く）の方には、後日納入通知書が届きます。</w:t>
      </w:r>
    </w:p>
    <w:p w:rsidR="006A17AE" w:rsidRPr="00312964" w:rsidRDefault="006A17AE">
      <w:pPr>
        <w:rPr>
          <w:rFonts w:ascii="ＭＳ 明朝" w:hAnsi="ＭＳ 明朝" w:hint="eastAsia"/>
        </w:rPr>
      </w:pPr>
    </w:p>
    <w:p w:rsidR="006A17AE" w:rsidRPr="00312964" w:rsidRDefault="006A17AE">
      <w:pPr>
        <w:rPr>
          <w:rFonts w:ascii="ＭＳ 明朝" w:hAnsi="ＭＳ 明朝"/>
        </w:rPr>
        <w:sectPr w:rsidR="006A17AE" w:rsidRPr="00312964" w:rsidSect="003C692F">
          <w:pgSz w:w="11906" w:h="16838" w:code="9"/>
          <w:pgMar w:top="1701" w:right="1531" w:bottom="1531" w:left="1531" w:header="851" w:footer="851" w:gutter="0"/>
          <w:cols w:space="425"/>
          <w:docGrid w:type="linesAndChars" w:linePitch="360"/>
        </w:sectPr>
      </w:pPr>
    </w:p>
    <w:tbl>
      <w:tblPr>
        <w:tblW w:w="8952" w:type="dxa"/>
        <w:tblLook w:val="04A0" w:firstRow="1" w:lastRow="0" w:firstColumn="1" w:lastColumn="0" w:noHBand="0" w:noVBand="1"/>
      </w:tblPr>
      <w:tblGrid>
        <w:gridCol w:w="546"/>
        <w:gridCol w:w="221"/>
        <w:gridCol w:w="2217"/>
        <w:gridCol w:w="2984"/>
        <w:gridCol w:w="2984"/>
      </w:tblGrid>
      <w:tr w:rsidR="006A17AE" w:rsidRPr="00312964">
        <w:trPr>
          <w:trHeight w:val="976"/>
        </w:trPr>
        <w:tc>
          <w:tcPr>
            <w:tcW w:w="2984" w:type="dxa"/>
            <w:gridSpan w:val="3"/>
            <w:vAlign w:val="center"/>
          </w:tcPr>
          <w:p w:rsidR="006A17AE" w:rsidRPr="00312964" w:rsidRDefault="003249D7" w:rsidP="006A17AE">
            <w:pPr>
              <w:rPr>
                <w:rFonts w:ascii="ＭＳ 明朝" w:hAnsi="ＭＳ 明朝" w:hint="eastAsia"/>
              </w:rPr>
            </w:pPr>
            <w:r w:rsidRPr="00312964">
              <w:rPr>
                <w:rFonts w:ascii="ＭＳ 明朝" w:hAnsi="ＭＳ 明朝" w:hint="eastAsia"/>
              </w:rPr>
              <w:lastRenderedPageBreak/>
              <w:t>様式第3号(第5条関係)</w:t>
            </w:r>
          </w:p>
          <w:p w:rsidR="006A17AE" w:rsidRPr="00312964" w:rsidRDefault="006A17AE" w:rsidP="006A17AE">
            <w:pPr>
              <w:rPr>
                <w:rFonts w:ascii="ＭＳ 明朝" w:hAnsi="ＭＳ 明朝" w:hint="eastAsia"/>
              </w:rPr>
            </w:pPr>
            <w:r w:rsidRPr="00312964">
              <w:rPr>
                <w:rFonts w:ascii="ＭＳ 明朝" w:hAnsi="ＭＳ 明朝" w:hint="eastAsia"/>
              </w:rPr>
              <w:t>（被保険者用）</w:t>
            </w:r>
          </w:p>
        </w:tc>
        <w:tc>
          <w:tcPr>
            <w:tcW w:w="2984" w:type="dxa"/>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6A17AE">
            <w:pPr>
              <w:rPr>
                <w:rFonts w:ascii="ＭＳ 明朝" w:hAnsi="ＭＳ 明朝" w:hint="eastAsia"/>
              </w:rPr>
            </w:pPr>
          </w:p>
        </w:tc>
      </w:tr>
      <w:tr w:rsidR="006A17AE" w:rsidRPr="00312964">
        <w:trPr>
          <w:trHeight w:val="487"/>
        </w:trPr>
        <w:tc>
          <w:tcPr>
            <w:tcW w:w="2984" w:type="dxa"/>
            <w:gridSpan w:val="3"/>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3249D7">
            <w:pPr>
              <w:ind w:firstLineChars="200" w:firstLine="420"/>
              <w:rPr>
                <w:rFonts w:ascii="ＭＳ 明朝" w:hAnsi="ＭＳ 明朝" w:hint="eastAsia"/>
              </w:rPr>
            </w:pPr>
            <w:r w:rsidRPr="00312964">
              <w:rPr>
                <w:rFonts w:ascii="ＭＳ 明朝" w:hAnsi="ＭＳ 明朝" w:hint="eastAsia"/>
              </w:rPr>
              <w:t xml:space="preserve">　　年　　月　　日</w:t>
            </w:r>
          </w:p>
        </w:tc>
      </w:tr>
      <w:tr w:rsidR="006A17AE" w:rsidRPr="00312964">
        <w:trPr>
          <w:trHeight w:val="487"/>
        </w:trPr>
        <w:tc>
          <w:tcPr>
            <w:tcW w:w="2984" w:type="dxa"/>
            <w:gridSpan w:val="3"/>
            <w:vAlign w:val="center"/>
          </w:tcPr>
          <w:p w:rsidR="006A17AE" w:rsidRPr="00312964" w:rsidRDefault="006A17AE" w:rsidP="006A17AE">
            <w:pPr>
              <w:rPr>
                <w:rFonts w:ascii="ＭＳ 明朝" w:hAnsi="ＭＳ 明朝" w:hint="eastAsia"/>
              </w:rPr>
            </w:pPr>
            <w:r w:rsidRPr="00312964">
              <w:rPr>
                <w:rFonts w:ascii="ＭＳ 明朝" w:hAnsi="ＭＳ 明朝" w:hint="eastAsia"/>
              </w:rPr>
              <w:t xml:space="preserve">　　　　　　　　　　様</w:t>
            </w:r>
          </w:p>
        </w:tc>
        <w:tc>
          <w:tcPr>
            <w:tcW w:w="2984" w:type="dxa"/>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6A17AE">
            <w:pPr>
              <w:rPr>
                <w:rFonts w:ascii="ＭＳ 明朝" w:hAnsi="ＭＳ 明朝" w:hint="eastAsia"/>
              </w:rPr>
            </w:pPr>
          </w:p>
        </w:tc>
      </w:tr>
      <w:tr w:rsidR="006A17AE" w:rsidRPr="00312964">
        <w:trPr>
          <w:trHeight w:val="487"/>
        </w:trPr>
        <w:tc>
          <w:tcPr>
            <w:tcW w:w="2984" w:type="dxa"/>
            <w:gridSpan w:val="3"/>
            <w:vAlign w:val="center"/>
          </w:tcPr>
          <w:p w:rsidR="006A17AE" w:rsidRPr="00312964" w:rsidRDefault="006A17AE" w:rsidP="006A17AE">
            <w:pPr>
              <w:rPr>
                <w:rFonts w:ascii="ＭＳ 明朝" w:hAnsi="ＭＳ 明朝" w:hint="eastAsia"/>
              </w:rPr>
            </w:pPr>
          </w:p>
        </w:tc>
        <w:tc>
          <w:tcPr>
            <w:tcW w:w="5968" w:type="dxa"/>
            <w:gridSpan w:val="2"/>
            <w:vAlign w:val="center"/>
          </w:tcPr>
          <w:p w:rsidR="006A17AE" w:rsidRPr="00312964" w:rsidRDefault="008248A0" w:rsidP="008248A0">
            <w:pPr>
              <w:ind w:firstLineChars="1100" w:firstLine="2310"/>
              <w:rPr>
                <w:rFonts w:ascii="ＭＳ 明朝" w:hAnsi="ＭＳ 明朝" w:hint="eastAsia"/>
              </w:rPr>
            </w:pPr>
            <w:r w:rsidRPr="00312964">
              <w:rPr>
                <w:rFonts w:ascii="ＭＳ 明朝" w:hAnsi="ＭＳ 明朝" w:hint="eastAsia"/>
              </w:rPr>
              <w:t xml:space="preserve">身延町長　　　</w:t>
            </w:r>
            <w:r w:rsidR="006A17AE" w:rsidRPr="00312964">
              <w:rPr>
                <w:rFonts w:ascii="ＭＳ 明朝" w:hAnsi="ＭＳ 明朝" w:hint="eastAsia"/>
              </w:rPr>
              <w:t xml:space="preserve">　　　　　　</w:t>
            </w:r>
            <w:r w:rsidR="003249D7" w:rsidRPr="00312964">
              <w:rPr>
                <w:rFonts w:ascii="ＭＳ 明朝" w:hAnsi="ＭＳ 明朝" w:hint="eastAsia"/>
              </w:rPr>
              <w:t>印</w:t>
            </w:r>
          </w:p>
        </w:tc>
      </w:tr>
      <w:tr w:rsidR="006A17AE" w:rsidRPr="00312964">
        <w:trPr>
          <w:trHeight w:val="487"/>
        </w:trPr>
        <w:tc>
          <w:tcPr>
            <w:tcW w:w="2984" w:type="dxa"/>
            <w:gridSpan w:val="3"/>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6A17AE">
            <w:pPr>
              <w:rPr>
                <w:rFonts w:ascii="ＭＳ 明朝" w:hAnsi="ＭＳ 明朝" w:hint="eastAsia"/>
              </w:rPr>
            </w:pPr>
          </w:p>
        </w:tc>
        <w:tc>
          <w:tcPr>
            <w:tcW w:w="2984" w:type="dxa"/>
            <w:vAlign w:val="center"/>
          </w:tcPr>
          <w:p w:rsidR="006A17AE" w:rsidRPr="00312964" w:rsidRDefault="006A17AE" w:rsidP="006A17AE">
            <w:pPr>
              <w:rPr>
                <w:rFonts w:ascii="ＭＳ 明朝" w:hAnsi="ＭＳ 明朝" w:hint="eastAsia"/>
              </w:rPr>
            </w:pPr>
          </w:p>
        </w:tc>
      </w:tr>
      <w:tr w:rsidR="006A17AE" w:rsidRPr="00312964">
        <w:trPr>
          <w:trHeight w:val="1314"/>
        </w:trPr>
        <w:tc>
          <w:tcPr>
            <w:tcW w:w="8952" w:type="dxa"/>
            <w:gridSpan w:val="5"/>
            <w:vAlign w:val="center"/>
          </w:tcPr>
          <w:p w:rsidR="006A17AE" w:rsidRPr="00312964" w:rsidRDefault="002332F5" w:rsidP="006A17AE">
            <w:pPr>
              <w:jc w:val="center"/>
              <w:rPr>
                <w:rFonts w:ascii="ＭＳ 明朝" w:hAnsi="ＭＳ 明朝" w:hint="eastAsia"/>
                <w:sz w:val="24"/>
                <w:szCs w:val="24"/>
              </w:rPr>
            </w:pPr>
            <w:r w:rsidRPr="00312964">
              <w:rPr>
                <w:rFonts w:ascii="ＭＳ 明朝" w:hAnsi="ＭＳ 明朝" w:hint="eastAsia"/>
                <w:sz w:val="24"/>
                <w:szCs w:val="24"/>
              </w:rPr>
              <w:t>後期高齢者医療保険料</w:t>
            </w:r>
            <w:r w:rsidR="006A17AE" w:rsidRPr="00312964">
              <w:rPr>
                <w:rFonts w:ascii="ＭＳ 明朝" w:hAnsi="ＭＳ 明朝" w:hint="eastAsia"/>
                <w:sz w:val="24"/>
                <w:szCs w:val="24"/>
              </w:rPr>
              <w:t>切替通知書</w:t>
            </w:r>
          </w:p>
        </w:tc>
      </w:tr>
      <w:tr w:rsidR="006A17AE" w:rsidRPr="00312964">
        <w:trPr>
          <w:trHeight w:val="950"/>
        </w:trPr>
        <w:tc>
          <w:tcPr>
            <w:tcW w:w="8952" w:type="dxa"/>
            <w:gridSpan w:val="5"/>
            <w:tcBorders>
              <w:bottom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後期高齢者医療保険料の納付方法について、次のとおりお知らせします。</w:t>
            </w:r>
          </w:p>
        </w:tc>
      </w:tr>
      <w:tr w:rsidR="006A17AE" w:rsidRPr="00312964">
        <w:trPr>
          <w:trHeight w:val="522"/>
        </w:trPr>
        <w:tc>
          <w:tcPr>
            <w:tcW w:w="298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被保険者氏名</w:t>
            </w: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551"/>
        </w:trPr>
        <w:tc>
          <w:tcPr>
            <w:tcW w:w="298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被保険者番号</w:t>
            </w: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487"/>
        </w:trPr>
        <w:tc>
          <w:tcPr>
            <w:tcW w:w="298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口座振替名義人</w:t>
            </w: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634"/>
        </w:trPr>
        <w:tc>
          <w:tcPr>
            <w:tcW w:w="298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特別徴収</w:t>
            </w: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月</w:t>
            </w:r>
          </w:p>
        </w:tc>
      </w:tr>
      <w:tr w:rsidR="006A17AE" w:rsidRPr="00312964">
        <w:trPr>
          <w:trHeight w:val="449"/>
        </w:trPr>
        <w:tc>
          <w:tcPr>
            <w:tcW w:w="767"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w:t>
            </w: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上記月分から</w:t>
            </w:r>
            <w:r w:rsidR="006A17AE" w:rsidRPr="00312964">
              <w:rPr>
                <w:rFonts w:ascii="ＭＳ 明朝" w:hAnsi="ＭＳ 明朝" w:hint="eastAsia"/>
              </w:rPr>
              <w:t>特別徴収されます。</w:t>
            </w:r>
          </w:p>
        </w:tc>
      </w:tr>
      <w:tr w:rsidR="006A17AE" w:rsidRPr="00312964">
        <w:trPr>
          <w:trHeight w:val="507"/>
        </w:trPr>
        <w:tc>
          <w:tcPr>
            <w:tcW w:w="767"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w:t>
            </w: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上記月まで</w:t>
            </w:r>
            <w:r w:rsidR="006A17AE" w:rsidRPr="00312964">
              <w:rPr>
                <w:rFonts w:ascii="ＭＳ 明朝" w:hAnsi="ＭＳ 明朝" w:hint="eastAsia"/>
              </w:rPr>
              <w:t>特別徴収されます。</w:t>
            </w:r>
          </w:p>
        </w:tc>
      </w:tr>
      <w:tr w:rsidR="006A17AE" w:rsidRPr="00312964">
        <w:trPr>
          <w:trHeight w:val="693"/>
        </w:trPr>
        <w:tc>
          <w:tcPr>
            <w:tcW w:w="2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普通徴収</w:t>
            </w: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月</w:t>
            </w:r>
          </w:p>
        </w:tc>
      </w:tr>
      <w:tr w:rsidR="006A17AE" w:rsidRPr="00312964">
        <w:trPr>
          <w:trHeight w:val="551"/>
        </w:trPr>
        <w:tc>
          <w:tcPr>
            <w:tcW w:w="2984" w:type="dxa"/>
            <w:gridSpan w:val="3"/>
            <w:vMerge/>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984" w:type="dxa"/>
            <w:tcBorders>
              <w:top w:val="single" w:sz="4" w:space="0" w:color="000000"/>
              <w:left w:val="single" w:sz="4" w:space="0" w:color="000000"/>
              <w:bottom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r w:rsidRPr="00312964">
              <w:rPr>
                <w:rFonts w:ascii="ＭＳ 明朝" w:hAnsi="ＭＳ 明朝" w:hint="eastAsia"/>
              </w:rPr>
              <w:t>期</w:t>
            </w:r>
          </w:p>
        </w:tc>
      </w:tr>
      <w:tr w:rsidR="006A17AE" w:rsidRPr="00312964">
        <w:trPr>
          <w:trHeight w:val="449"/>
        </w:trPr>
        <w:tc>
          <w:tcPr>
            <w:tcW w:w="546"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開始（月・期別）</w:t>
            </w: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上記月（期）から</w:t>
            </w:r>
            <w:r w:rsidR="006A17AE" w:rsidRPr="00312964">
              <w:rPr>
                <w:rFonts w:ascii="ＭＳ 明朝" w:hAnsi="ＭＳ 明朝" w:hint="eastAsia"/>
              </w:rPr>
              <w:t>普通徴収されます。</w:t>
            </w:r>
          </w:p>
        </w:tc>
      </w:tr>
      <w:tr w:rsidR="006A17AE" w:rsidRPr="00312964">
        <w:trPr>
          <w:trHeight w:val="507"/>
        </w:trPr>
        <w:tc>
          <w:tcPr>
            <w:tcW w:w="546" w:type="dxa"/>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rPr>
            </w:pP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廃止（月・期別）</w:t>
            </w: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B6060" w:rsidP="006A17AE">
            <w:pPr>
              <w:rPr>
                <w:rFonts w:ascii="ＭＳ 明朝" w:hAnsi="ＭＳ 明朝" w:hint="eastAsia"/>
              </w:rPr>
            </w:pPr>
            <w:r w:rsidRPr="00312964">
              <w:rPr>
                <w:rFonts w:ascii="ＭＳ 明朝" w:hAnsi="ＭＳ 明朝" w:hint="eastAsia"/>
              </w:rPr>
              <w:t>上記月（期）まで</w:t>
            </w:r>
            <w:r w:rsidR="006A17AE" w:rsidRPr="00312964">
              <w:rPr>
                <w:rFonts w:ascii="ＭＳ 明朝" w:hAnsi="ＭＳ 明朝" w:hint="eastAsia"/>
              </w:rPr>
              <w:t>普通徴収されます。</w:t>
            </w:r>
          </w:p>
        </w:tc>
      </w:tr>
      <w:tr w:rsidR="006A17AE" w:rsidRPr="00312964">
        <w:trPr>
          <w:trHeight w:val="1250"/>
        </w:trPr>
        <w:tc>
          <w:tcPr>
            <w:tcW w:w="2984" w:type="dxa"/>
            <w:gridSpan w:val="3"/>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jc w:val="center"/>
              <w:rPr>
                <w:rFonts w:ascii="ＭＳ 明朝" w:hAnsi="ＭＳ 明朝" w:hint="eastAsia"/>
              </w:rPr>
            </w:pPr>
            <w:r w:rsidRPr="00312964">
              <w:rPr>
                <w:rFonts w:ascii="ＭＳ 明朝" w:hAnsi="ＭＳ 明朝" w:hint="eastAsia"/>
              </w:rPr>
              <w:t>変更理由</w:t>
            </w: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6A17AE" w:rsidRPr="00312964" w:rsidRDefault="006A17AE" w:rsidP="006A17AE">
            <w:pPr>
              <w:rPr>
                <w:rFonts w:ascii="ＭＳ 明朝" w:hAnsi="ＭＳ 明朝" w:hint="eastAsia"/>
              </w:rPr>
            </w:pPr>
          </w:p>
        </w:tc>
      </w:tr>
      <w:tr w:rsidR="006A17AE" w:rsidRPr="00312964">
        <w:trPr>
          <w:trHeight w:val="487"/>
        </w:trPr>
        <w:tc>
          <w:tcPr>
            <w:tcW w:w="2984" w:type="dxa"/>
            <w:gridSpan w:val="3"/>
            <w:tcBorders>
              <w:top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tcBorders>
            <w:vAlign w:val="center"/>
          </w:tcPr>
          <w:p w:rsidR="006A17AE" w:rsidRPr="00312964" w:rsidRDefault="006A17AE" w:rsidP="006A17AE">
            <w:pPr>
              <w:rPr>
                <w:rFonts w:ascii="ＭＳ 明朝" w:hAnsi="ＭＳ 明朝" w:hint="eastAsia"/>
              </w:rPr>
            </w:pPr>
          </w:p>
        </w:tc>
        <w:tc>
          <w:tcPr>
            <w:tcW w:w="2984" w:type="dxa"/>
            <w:tcBorders>
              <w:top w:val="single" w:sz="4" w:space="0" w:color="000000"/>
            </w:tcBorders>
            <w:vAlign w:val="center"/>
          </w:tcPr>
          <w:p w:rsidR="006A17AE" w:rsidRPr="00312964" w:rsidRDefault="006A17AE" w:rsidP="006A17AE">
            <w:pPr>
              <w:rPr>
                <w:rFonts w:ascii="ＭＳ 明朝" w:hAnsi="ＭＳ 明朝" w:hint="eastAsia"/>
              </w:rPr>
            </w:pPr>
          </w:p>
        </w:tc>
      </w:tr>
    </w:tbl>
    <w:p w:rsidR="006A17AE" w:rsidRPr="00312964" w:rsidRDefault="006A17AE" w:rsidP="006A17AE">
      <w:pPr>
        <w:rPr>
          <w:rFonts w:ascii="ＭＳ 明朝" w:hAnsi="ＭＳ 明朝" w:hint="eastAsia"/>
        </w:rPr>
      </w:pPr>
      <w:r w:rsidRPr="00312964">
        <w:rPr>
          <w:rFonts w:ascii="ＭＳ 明朝" w:hAnsi="ＭＳ 明朝" w:hint="eastAsia"/>
        </w:rPr>
        <w:t>※　本通知は、届出者・口座名義人・被保険者の方へそれぞれお送りしています。</w:t>
      </w:r>
    </w:p>
    <w:p w:rsidR="006A17AE" w:rsidRPr="00312964" w:rsidRDefault="006A17AE" w:rsidP="006A17AE">
      <w:pPr>
        <w:rPr>
          <w:rFonts w:ascii="ＭＳ 明朝" w:hAnsi="ＭＳ 明朝" w:hint="eastAsia"/>
        </w:rPr>
      </w:pPr>
      <w:r w:rsidRPr="00312964">
        <w:rPr>
          <w:rFonts w:ascii="ＭＳ 明朝" w:hAnsi="ＭＳ 明朝" w:hint="eastAsia"/>
        </w:rPr>
        <w:t>※　被保険者（送付先変更者を除く）の方には、後日納入通知書が届きます。</w:t>
      </w:r>
    </w:p>
    <w:p w:rsidR="009E3869" w:rsidRPr="00312964" w:rsidRDefault="009E3869">
      <w:pPr>
        <w:rPr>
          <w:rFonts w:ascii="ＭＳ 明朝" w:hAnsi="ＭＳ 明朝" w:hint="eastAsia"/>
        </w:rPr>
      </w:pPr>
    </w:p>
    <w:p w:rsidR="001C2339" w:rsidRPr="00312964" w:rsidRDefault="006B6060" w:rsidP="001C2339">
      <w:pPr>
        <w:rPr>
          <w:rFonts w:ascii="ＭＳ 明朝" w:hAnsi="ＭＳ 明朝" w:hint="eastAsia"/>
        </w:rPr>
      </w:pPr>
      <w:r w:rsidRPr="00312964">
        <w:rPr>
          <w:rFonts w:ascii="ＭＳ 明朝" w:hAnsi="ＭＳ 明朝" w:hint="eastAsia"/>
        </w:rPr>
        <w:lastRenderedPageBreak/>
        <w:t>（</w:t>
      </w:r>
      <w:r w:rsidR="00E53C27" w:rsidRPr="00312964">
        <w:rPr>
          <w:rFonts w:ascii="ＭＳ 明朝" w:hAnsi="ＭＳ 明朝" w:hint="eastAsia"/>
        </w:rPr>
        <w:t>裏面</w:t>
      </w:r>
      <w:r w:rsidR="001C2339" w:rsidRPr="00312964">
        <w:rPr>
          <w:rFonts w:ascii="ＭＳ 明朝" w:hAnsi="ＭＳ 明朝" w:hint="eastAsia"/>
        </w:rPr>
        <w:t>）</w:t>
      </w:r>
    </w:p>
    <w:p w:rsidR="001C2339" w:rsidRPr="00312964" w:rsidRDefault="001C2339" w:rsidP="0034068B">
      <w:pPr>
        <w:ind w:left="420" w:hangingChars="200" w:hanging="420"/>
        <w:jc w:val="left"/>
        <w:rPr>
          <w:rFonts w:ascii="ＭＳ 明朝" w:hAnsi="ＭＳ 明朝"/>
          <w:szCs w:val="21"/>
        </w:rPr>
      </w:pPr>
      <w:r w:rsidRPr="00312964">
        <w:rPr>
          <w:rFonts w:ascii="ＭＳ 明朝" w:hAnsi="ＭＳ 明朝"/>
          <w:szCs w:val="21"/>
        </w:rPr>
        <w:t>【後期高齢者医療保険料納付方法の変更について】</w:t>
      </w:r>
    </w:p>
    <w:p w:rsidR="001C2339" w:rsidRPr="00312964" w:rsidRDefault="001C2339" w:rsidP="0034068B">
      <w:pPr>
        <w:ind w:left="420" w:hangingChars="200" w:hanging="420"/>
        <w:jc w:val="left"/>
        <w:rPr>
          <w:rFonts w:ascii="ＭＳ 明朝" w:hAnsi="ＭＳ 明朝"/>
          <w:szCs w:val="21"/>
        </w:rPr>
      </w:pPr>
    </w:p>
    <w:p w:rsidR="001C2339" w:rsidRPr="00312964" w:rsidRDefault="001C2339" w:rsidP="0034068B">
      <w:pPr>
        <w:ind w:left="420" w:hangingChars="200" w:hanging="420"/>
        <w:jc w:val="left"/>
        <w:rPr>
          <w:rFonts w:ascii="ＭＳ 明朝" w:hAnsi="ＭＳ 明朝"/>
          <w:szCs w:val="21"/>
        </w:rPr>
      </w:pPr>
      <w:r w:rsidRPr="00312964">
        <w:rPr>
          <w:rFonts w:ascii="ＭＳ 明朝" w:hAnsi="ＭＳ 明朝"/>
          <w:szCs w:val="21"/>
        </w:rPr>
        <w:t>１．後期高齢者医療保険料の口座振替について</w:t>
      </w:r>
    </w:p>
    <w:p w:rsidR="001C2339" w:rsidRPr="00312964" w:rsidRDefault="001C2339" w:rsidP="002332F5">
      <w:pPr>
        <w:ind w:leftChars="100" w:left="210" w:firstLineChars="100" w:firstLine="210"/>
        <w:jc w:val="left"/>
        <w:rPr>
          <w:rFonts w:ascii="ＭＳ 明朝" w:hAnsi="ＭＳ 明朝" w:cs="ＭＳ Ｐゴシック"/>
          <w:kern w:val="0"/>
          <w:szCs w:val="21"/>
        </w:rPr>
      </w:pPr>
      <w:r w:rsidRPr="00312964">
        <w:rPr>
          <w:rFonts w:ascii="ＭＳ 明朝" w:hAnsi="ＭＳ 明朝" w:cs="ＭＳ Ｐゴシック"/>
          <w:kern w:val="0"/>
          <w:szCs w:val="21"/>
        </w:rPr>
        <w:t>高齢者の医療の確保に関する法律施行令（平成19年政令第318条）第23条第3項及び</w:t>
      </w:r>
      <w:r w:rsidR="00E53C27" w:rsidRPr="00312964">
        <w:rPr>
          <w:rFonts w:ascii="ＭＳ 明朝" w:hAnsi="ＭＳ 明朝" w:hint="eastAsia"/>
          <w:szCs w:val="21"/>
        </w:rPr>
        <w:t>身延町</w:t>
      </w:r>
      <w:r w:rsidRPr="00312964">
        <w:rPr>
          <w:rFonts w:ascii="ＭＳ 明朝" w:hAnsi="ＭＳ 明朝"/>
          <w:szCs w:val="21"/>
        </w:rPr>
        <w:t>後期高齢者医療保険料納付方法の変更に関する事務取扱要綱</w:t>
      </w:r>
      <w:r w:rsidRPr="00312964">
        <w:rPr>
          <w:rFonts w:ascii="ＭＳ 明朝" w:hAnsi="ＭＳ 明朝" w:cs="ＭＳ Ｐゴシック"/>
          <w:kern w:val="0"/>
          <w:szCs w:val="21"/>
        </w:rPr>
        <w:t>の規定に基づき後期高齢者医療保険料の納付方法の変更を通知するものとなります。</w:t>
      </w:r>
    </w:p>
    <w:p w:rsidR="001C2339" w:rsidRPr="00312964" w:rsidRDefault="001C2339" w:rsidP="0034068B">
      <w:pPr>
        <w:ind w:left="420" w:hangingChars="200" w:hanging="420"/>
        <w:jc w:val="left"/>
        <w:rPr>
          <w:rFonts w:ascii="ＭＳ 明朝" w:hAnsi="ＭＳ 明朝"/>
          <w:szCs w:val="21"/>
        </w:rPr>
      </w:pPr>
    </w:p>
    <w:p w:rsidR="001C2339" w:rsidRPr="00312964" w:rsidRDefault="001C2339" w:rsidP="0034068B">
      <w:pPr>
        <w:ind w:left="420" w:hangingChars="200" w:hanging="420"/>
        <w:jc w:val="left"/>
        <w:rPr>
          <w:rFonts w:ascii="ＭＳ 明朝" w:hAnsi="ＭＳ 明朝"/>
          <w:szCs w:val="21"/>
        </w:rPr>
      </w:pPr>
      <w:r w:rsidRPr="00312964">
        <w:rPr>
          <w:rFonts w:ascii="ＭＳ 明朝" w:hAnsi="ＭＳ 明朝"/>
          <w:szCs w:val="21"/>
        </w:rPr>
        <w:t>２．</w:t>
      </w:r>
      <w:r w:rsidR="009441F0" w:rsidRPr="00312964">
        <w:rPr>
          <w:rFonts w:ascii="ＭＳ 明朝" w:hAnsi="ＭＳ 明朝" w:hint="eastAsia"/>
          <w:szCs w:val="21"/>
        </w:rPr>
        <w:t>審査請求</w:t>
      </w:r>
      <w:r w:rsidRPr="00312964">
        <w:rPr>
          <w:rFonts w:ascii="ＭＳ 明朝" w:hAnsi="ＭＳ 明朝"/>
          <w:szCs w:val="21"/>
        </w:rPr>
        <w:t>及び取消訴訟</w:t>
      </w:r>
    </w:p>
    <w:p w:rsidR="001C2339" w:rsidRPr="00312964" w:rsidRDefault="001C2339" w:rsidP="002332F5">
      <w:pPr>
        <w:autoSpaceDE w:val="0"/>
        <w:autoSpaceDN w:val="0"/>
        <w:ind w:left="210" w:hangingChars="100" w:hanging="210"/>
        <w:jc w:val="left"/>
        <w:rPr>
          <w:rFonts w:ascii="ＭＳ 明朝" w:hAnsi="ＭＳ 明朝" w:cs="KAJO_J明朝"/>
          <w:kern w:val="0"/>
          <w:szCs w:val="21"/>
        </w:rPr>
      </w:pPr>
      <w:r w:rsidRPr="00312964">
        <w:rPr>
          <w:rFonts w:ascii="ＭＳ 明朝" w:hAnsi="ＭＳ 明朝" w:cs="KAJO_J明朝"/>
          <w:kern w:val="0"/>
          <w:szCs w:val="21"/>
        </w:rPr>
        <w:t xml:space="preserve">　</w:t>
      </w:r>
      <w:r w:rsidR="002332F5" w:rsidRPr="00312964">
        <w:rPr>
          <w:rFonts w:ascii="ＭＳ 明朝" w:hAnsi="ＭＳ 明朝" w:cs="KAJO_J明朝" w:hint="eastAsia"/>
          <w:kern w:val="0"/>
          <w:szCs w:val="21"/>
        </w:rPr>
        <w:t xml:space="preserve">　</w:t>
      </w:r>
      <w:r w:rsidRPr="00312964">
        <w:rPr>
          <w:rFonts w:ascii="ＭＳ 明朝" w:hAnsi="ＭＳ 明朝" w:cs="KAJO_J明朝"/>
          <w:kern w:val="0"/>
          <w:szCs w:val="21"/>
        </w:rPr>
        <w:t>この処分に不服があるときは、この処分を受けた日の翌日から起算して</w:t>
      </w:r>
      <w:r w:rsidR="009441F0" w:rsidRPr="00312964">
        <w:rPr>
          <w:rFonts w:ascii="ＭＳ 明朝" w:hAnsi="ＭＳ 明朝" w:cs="KAJO_J明朝" w:hint="eastAsia"/>
          <w:kern w:val="0"/>
          <w:szCs w:val="21"/>
        </w:rPr>
        <w:t>３箇月</w:t>
      </w:r>
      <w:r w:rsidRPr="00312964">
        <w:rPr>
          <w:rFonts w:ascii="ＭＳ 明朝" w:hAnsi="ＭＳ 明朝" w:cs="KAJO_J明朝"/>
          <w:kern w:val="0"/>
          <w:szCs w:val="21"/>
        </w:rPr>
        <w:t>以内に、山梨県の後期高齢者医療審査会に対して審査請求をすることができます。なお、この処分の取消の訴えは、審査請求の裁決を経た後でないと、提起できませんが、審査請求があった日から３</w:t>
      </w:r>
      <w:r w:rsidR="009441F0" w:rsidRPr="00312964">
        <w:rPr>
          <w:rFonts w:ascii="ＭＳ 明朝" w:hAnsi="ＭＳ 明朝" w:cs="KAJO_J明朝" w:hint="eastAsia"/>
          <w:kern w:val="0"/>
          <w:szCs w:val="21"/>
        </w:rPr>
        <w:t>箇</w:t>
      </w:r>
      <w:r w:rsidRPr="00312964">
        <w:rPr>
          <w:rFonts w:ascii="ＭＳ 明朝" w:hAnsi="ＭＳ 明朝" w:cs="KAJO_J明朝"/>
          <w:kern w:val="0"/>
          <w:szCs w:val="21"/>
        </w:rPr>
        <w:t>月を経過しても裁決がないときや処分の執行等による著しい損害を避けるための緊急の必要があるとき、その他正当な理由があるときは、裁決を経なくても提起できます。この訴えは、裁決の送達を受けた日の翌日から起算して６</w:t>
      </w:r>
      <w:r w:rsidR="009441F0" w:rsidRPr="00312964">
        <w:rPr>
          <w:rFonts w:ascii="ＭＳ 明朝" w:hAnsi="ＭＳ 明朝" w:cs="KAJO_J明朝" w:hint="eastAsia"/>
          <w:kern w:val="0"/>
          <w:szCs w:val="21"/>
        </w:rPr>
        <w:t>箇</w:t>
      </w:r>
      <w:r w:rsidRPr="00312964">
        <w:rPr>
          <w:rFonts w:ascii="ＭＳ 明朝" w:hAnsi="ＭＳ 明朝" w:cs="KAJO_J明朝"/>
          <w:kern w:val="0"/>
          <w:szCs w:val="21"/>
        </w:rPr>
        <w:t>月以内に、</w:t>
      </w:r>
      <w:r w:rsidR="00E53C27" w:rsidRPr="00312964">
        <w:rPr>
          <w:rFonts w:ascii="ＭＳ 明朝" w:hAnsi="ＭＳ 明朝" w:hint="eastAsia"/>
          <w:szCs w:val="21"/>
        </w:rPr>
        <w:t>身延</w:t>
      </w:r>
      <w:r w:rsidR="0034068B" w:rsidRPr="00312964">
        <w:rPr>
          <w:rFonts w:ascii="ＭＳ 明朝" w:hAnsi="ＭＳ 明朝"/>
          <w:szCs w:val="21"/>
        </w:rPr>
        <w:t>町</w:t>
      </w:r>
      <w:r w:rsidRPr="00312964">
        <w:rPr>
          <w:rFonts w:ascii="ＭＳ 明朝" w:hAnsi="ＭＳ 明朝" w:cs="ＭＳ 明朝"/>
          <w:kern w:val="0"/>
          <w:szCs w:val="21"/>
        </w:rPr>
        <w:t>を被告として（代表者は</w:t>
      </w:r>
      <w:r w:rsidR="00F779B2" w:rsidRPr="00312964">
        <w:rPr>
          <w:rFonts w:ascii="ＭＳ 明朝" w:hAnsi="ＭＳ 明朝" w:hint="eastAsia"/>
          <w:szCs w:val="21"/>
        </w:rPr>
        <w:t>身延町長</w:t>
      </w:r>
      <w:r w:rsidR="0034068B" w:rsidRPr="00312964">
        <w:rPr>
          <w:rFonts w:ascii="ＭＳ 明朝" w:hAnsi="ＭＳ 明朝" w:hint="eastAsia"/>
          <w:szCs w:val="21"/>
        </w:rPr>
        <w:t>）</w:t>
      </w:r>
      <w:r w:rsidRPr="00312964">
        <w:rPr>
          <w:rFonts w:ascii="ＭＳ 明朝" w:hAnsi="ＭＳ 明朝" w:cs="ＭＳ 明朝"/>
          <w:kern w:val="0"/>
          <w:szCs w:val="21"/>
        </w:rPr>
        <w:t>提起することができます。</w:t>
      </w:r>
      <w:r w:rsidRPr="00312964">
        <w:rPr>
          <w:rFonts w:ascii="ＭＳ 明朝" w:hAnsi="ＭＳ 明朝" w:cs="KAJO_J明朝"/>
          <w:kern w:val="0"/>
          <w:szCs w:val="21"/>
        </w:rPr>
        <w:t>ただし、原則として、裁決の日から１年を経過すると訴えを提起できません。</w:t>
      </w:r>
    </w:p>
    <w:p w:rsidR="001C2339" w:rsidRPr="00312964" w:rsidRDefault="001C2339" w:rsidP="001C2339">
      <w:pPr>
        <w:autoSpaceDE w:val="0"/>
        <w:autoSpaceDN w:val="0"/>
        <w:jc w:val="left"/>
        <w:rPr>
          <w:rFonts w:ascii="ＭＳ 明朝" w:hAnsi="ＭＳ 明朝" w:cs="KAJO_J明朝"/>
          <w:kern w:val="0"/>
          <w:szCs w:val="21"/>
        </w:rPr>
      </w:pPr>
    </w:p>
    <w:p w:rsidR="0034068B" w:rsidRPr="00312964" w:rsidRDefault="0034068B" w:rsidP="0034068B">
      <w:pPr>
        <w:widowControl/>
        <w:jc w:val="left"/>
        <w:rPr>
          <w:rFonts w:ascii="ＭＳ 明朝" w:hAnsi="ＭＳ 明朝" w:cs="ＭＳ ゴシック"/>
          <w:kern w:val="0"/>
          <w:szCs w:val="21"/>
        </w:rPr>
      </w:pPr>
      <w:r w:rsidRPr="00312964">
        <w:rPr>
          <w:rFonts w:ascii="ＭＳ 明朝" w:hAnsi="ＭＳ 明朝" w:cs="ＭＳ ゴシック" w:hint="eastAsia"/>
          <w:kern w:val="0"/>
          <w:szCs w:val="21"/>
        </w:rPr>
        <w:t>３．</w:t>
      </w:r>
      <w:r w:rsidRPr="00312964">
        <w:rPr>
          <w:rFonts w:ascii="ＭＳ 明朝" w:hAnsi="ＭＳ 明朝" w:cs="ＭＳ ゴシック"/>
          <w:kern w:val="0"/>
          <w:szCs w:val="21"/>
        </w:rPr>
        <w:t>保険料の納付方法</w:t>
      </w:r>
      <w:r w:rsidRPr="00312964">
        <w:rPr>
          <w:rFonts w:ascii="ＭＳ 明朝" w:hAnsi="ＭＳ 明朝" w:cs="ＭＳ ゴシック" w:hint="eastAsia"/>
          <w:kern w:val="0"/>
          <w:szCs w:val="21"/>
        </w:rPr>
        <w:t>が</w:t>
      </w:r>
      <w:r w:rsidRPr="00312964">
        <w:rPr>
          <w:rFonts w:ascii="ＭＳ 明朝" w:hAnsi="ＭＳ 明朝" w:cs="ＭＳ ゴシック"/>
          <w:kern w:val="0"/>
          <w:szCs w:val="21"/>
        </w:rPr>
        <w:t>変更と</w:t>
      </w:r>
      <w:r w:rsidRPr="00312964">
        <w:rPr>
          <w:rFonts w:ascii="ＭＳ 明朝" w:hAnsi="ＭＳ 明朝" w:cs="ＭＳ ゴシック" w:hint="eastAsia"/>
          <w:kern w:val="0"/>
          <w:szCs w:val="21"/>
        </w:rPr>
        <w:t>なる場合</w:t>
      </w:r>
    </w:p>
    <w:p w:rsidR="0034068B" w:rsidRPr="00312964" w:rsidRDefault="00E53C27" w:rsidP="002332F5">
      <w:pPr>
        <w:widowControl/>
        <w:ind w:leftChars="100" w:left="210" w:firstLineChars="100" w:firstLine="210"/>
        <w:jc w:val="left"/>
        <w:rPr>
          <w:rFonts w:ascii="ＭＳ 明朝" w:hAnsi="ＭＳ 明朝" w:cs="ＭＳ ゴシック"/>
          <w:kern w:val="0"/>
          <w:szCs w:val="21"/>
        </w:rPr>
      </w:pPr>
      <w:r w:rsidRPr="00312964">
        <w:rPr>
          <w:rFonts w:ascii="ＭＳ 明朝" w:hAnsi="ＭＳ 明朝" w:hint="eastAsia"/>
          <w:szCs w:val="21"/>
        </w:rPr>
        <w:t>身延町</w:t>
      </w:r>
      <w:r w:rsidR="0034068B" w:rsidRPr="00312964">
        <w:rPr>
          <w:rFonts w:ascii="ＭＳ 明朝" w:hAnsi="ＭＳ 明朝"/>
          <w:szCs w:val="21"/>
        </w:rPr>
        <w:t>後期高齢者医療保険料納付方法の変更に関する事務取扱要綱第</w:t>
      </w:r>
      <w:r w:rsidRPr="00312964">
        <w:rPr>
          <w:rFonts w:ascii="ＭＳ 明朝" w:hAnsi="ＭＳ 明朝" w:hint="eastAsia"/>
          <w:szCs w:val="21"/>
        </w:rPr>
        <w:t>２</w:t>
      </w:r>
      <w:r w:rsidR="0034068B" w:rsidRPr="00312964">
        <w:rPr>
          <w:rFonts w:ascii="ＭＳ 明朝" w:hAnsi="ＭＳ 明朝" w:hint="eastAsia"/>
          <w:szCs w:val="21"/>
        </w:rPr>
        <w:t>条の規定に基づき</w:t>
      </w:r>
      <w:r w:rsidR="0034068B" w:rsidRPr="00312964">
        <w:rPr>
          <w:rFonts w:ascii="ＭＳ 明朝" w:hAnsi="ＭＳ 明朝" w:cs="ＭＳ ゴシック"/>
          <w:kern w:val="0"/>
          <w:szCs w:val="21"/>
        </w:rPr>
        <w:t>、次</w:t>
      </w:r>
      <w:r w:rsidR="0034068B" w:rsidRPr="00312964">
        <w:rPr>
          <w:rFonts w:ascii="ＭＳ 明朝" w:hAnsi="ＭＳ 明朝" w:cs="ＭＳ ゴシック" w:hint="eastAsia"/>
          <w:kern w:val="0"/>
          <w:szCs w:val="21"/>
        </w:rPr>
        <w:t>の</w:t>
      </w:r>
      <w:r w:rsidR="0034068B" w:rsidRPr="00312964">
        <w:rPr>
          <w:rFonts w:ascii="ＭＳ 明朝" w:hAnsi="ＭＳ 明朝" w:cs="ＭＳ ゴシック"/>
          <w:kern w:val="0"/>
          <w:szCs w:val="21"/>
        </w:rPr>
        <w:t>いずれ</w:t>
      </w:r>
      <w:bookmarkStart w:id="0" w:name="_GoBack"/>
      <w:bookmarkEnd w:id="0"/>
      <w:r w:rsidR="0034068B" w:rsidRPr="00312964">
        <w:rPr>
          <w:rFonts w:ascii="ＭＳ 明朝" w:hAnsi="ＭＳ 明朝" w:cs="ＭＳ ゴシック"/>
          <w:kern w:val="0"/>
          <w:szCs w:val="21"/>
        </w:rPr>
        <w:t>かに該当するときは、口座振替への変更を認め</w:t>
      </w:r>
      <w:r w:rsidR="0034068B" w:rsidRPr="00312964">
        <w:rPr>
          <w:rFonts w:ascii="ＭＳ 明朝" w:hAnsi="ＭＳ 明朝" w:cs="ＭＳ ゴシック" w:hint="eastAsia"/>
          <w:kern w:val="0"/>
          <w:szCs w:val="21"/>
        </w:rPr>
        <w:t>ます</w:t>
      </w:r>
      <w:r w:rsidR="0034068B" w:rsidRPr="00312964">
        <w:rPr>
          <w:rFonts w:ascii="ＭＳ 明朝" w:hAnsi="ＭＳ 明朝" w:cs="ＭＳ ゴシック"/>
          <w:kern w:val="0"/>
          <w:szCs w:val="21"/>
        </w:rPr>
        <w:t>。</w:t>
      </w:r>
    </w:p>
    <w:p w:rsidR="0034068B" w:rsidRPr="00312964" w:rsidRDefault="0034068B" w:rsidP="002332F5">
      <w:pPr>
        <w:widowControl/>
        <w:ind w:firstLineChars="100" w:firstLine="210"/>
        <w:jc w:val="left"/>
        <w:rPr>
          <w:rFonts w:ascii="ＭＳ 明朝" w:hAnsi="ＭＳ 明朝" w:cs="ＭＳ ゴシック" w:hint="eastAsia"/>
          <w:kern w:val="0"/>
          <w:szCs w:val="21"/>
        </w:rPr>
      </w:pPr>
      <w:r w:rsidRPr="00312964">
        <w:rPr>
          <w:rFonts w:ascii="ＭＳ 明朝" w:hAnsi="ＭＳ 明朝" w:cs="ＭＳ ゴシック"/>
          <w:kern w:val="0"/>
          <w:szCs w:val="21"/>
        </w:rPr>
        <w:t>(1)　保険料の納付が口座振替により見込めると認められるとき</w:t>
      </w:r>
    </w:p>
    <w:p w:rsidR="0034068B" w:rsidRPr="00312964" w:rsidRDefault="0034068B" w:rsidP="002332F5">
      <w:pPr>
        <w:widowControl/>
        <w:ind w:firstLineChars="100" w:firstLine="210"/>
        <w:jc w:val="left"/>
        <w:rPr>
          <w:rFonts w:ascii="ＭＳ 明朝" w:hAnsi="ＭＳ 明朝" w:cs="ＭＳ ゴシック"/>
          <w:kern w:val="0"/>
          <w:szCs w:val="21"/>
        </w:rPr>
      </w:pPr>
      <w:r w:rsidRPr="00312964">
        <w:rPr>
          <w:rFonts w:ascii="ＭＳ 明朝" w:hAnsi="ＭＳ 明朝" w:cs="ＭＳ ゴシック"/>
          <w:kern w:val="0"/>
          <w:szCs w:val="21"/>
        </w:rPr>
        <w:t>(2)　被保険者に保険料の滞納がないとき</w:t>
      </w:r>
    </w:p>
    <w:p w:rsidR="0034068B" w:rsidRPr="00312964" w:rsidRDefault="0034068B" w:rsidP="002332F5">
      <w:pPr>
        <w:widowControl/>
        <w:ind w:firstLineChars="100" w:firstLine="210"/>
        <w:jc w:val="left"/>
        <w:rPr>
          <w:rFonts w:ascii="ＭＳ 明朝" w:hAnsi="ＭＳ 明朝" w:cs="ＭＳ ゴシック"/>
          <w:kern w:val="0"/>
          <w:szCs w:val="21"/>
        </w:rPr>
      </w:pPr>
      <w:r w:rsidRPr="00312964">
        <w:rPr>
          <w:rFonts w:ascii="ＭＳ 明朝" w:hAnsi="ＭＳ 明朝" w:cs="ＭＳ ゴシック"/>
          <w:kern w:val="0"/>
          <w:szCs w:val="21"/>
        </w:rPr>
        <w:t>(3)</w:t>
      </w:r>
      <w:r w:rsidR="002E36D0" w:rsidRPr="00312964">
        <w:rPr>
          <w:rFonts w:ascii="ＭＳ 明朝" w:hAnsi="ＭＳ 明朝" w:cs="ＭＳ ゴシック"/>
          <w:kern w:val="0"/>
          <w:szCs w:val="21"/>
        </w:rPr>
        <w:t xml:space="preserve">　口座振替となる口座名義人に</w:t>
      </w:r>
      <w:r w:rsidR="002E36D0" w:rsidRPr="00312964">
        <w:rPr>
          <w:rFonts w:ascii="ＭＳ 明朝" w:hAnsi="ＭＳ 明朝" w:cs="ＭＳ ゴシック" w:hint="eastAsia"/>
          <w:kern w:val="0"/>
          <w:szCs w:val="21"/>
        </w:rPr>
        <w:t>町</w:t>
      </w:r>
      <w:r w:rsidRPr="00312964">
        <w:rPr>
          <w:rFonts w:ascii="ＭＳ 明朝" w:hAnsi="ＭＳ 明朝" w:cs="ＭＳ ゴシック"/>
          <w:kern w:val="0"/>
          <w:szCs w:val="21"/>
        </w:rPr>
        <w:t>税等の滞納がないとき</w:t>
      </w:r>
    </w:p>
    <w:p w:rsidR="0034068B" w:rsidRPr="00312964" w:rsidRDefault="0034068B" w:rsidP="002332F5">
      <w:pPr>
        <w:widowControl/>
        <w:ind w:firstLineChars="100" w:firstLine="210"/>
        <w:jc w:val="left"/>
        <w:rPr>
          <w:rFonts w:ascii="ＭＳ 明朝" w:hAnsi="ＭＳ 明朝" w:cs="ＭＳ ゴシック" w:hint="eastAsia"/>
          <w:kern w:val="0"/>
          <w:szCs w:val="21"/>
        </w:rPr>
      </w:pPr>
      <w:r w:rsidRPr="00312964">
        <w:rPr>
          <w:rFonts w:ascii="ＭＳ 明朝" w:hAnsi="ＭＳ 明朝" w:cs="ＭＳ ゴシック"/>
          <w:kern w:val="0"/>
          <w:szCs w:val="21"/>
        </w:rPr>
        <w:t>(4)　前号</w:t>
      </w:r>
      <w:r w:rsidR="00F779B2" w:rsidRPr="00312964">
        <w:rPr>
          <w:rFonts w:ascii="ＭＳ 明朝" w:hAnsi="ＭＳ 明朝" w:cs="ＭＳ ゴシック"/>
          <w:kern w:val="0"/>
          <w:szCs w:val="21"/>
        </w:rPr>
        <w:t>に掲げるもののほか、町</w:t>
      </w:r>
      <w:r w:rsidR="00E53C27" w:rsidRPr="00312964">
        <w:rPr>
          <w:rFonts w:ascii="ＭＳ 明朝" w:hAnsi="ＭＳ 明朝" w:cs="ＭＳ ゴシック"/>
          <w:kern w:val="0"/>
          <w:szCs w:val="21"/>
        </w:rPr>
        <w:t>長が、特に必要であると認めるとき</w:t>
      </w:r>
    </w:p>
    <w:p w:rsidR="0034068B" w:rsidRPr="00312964" w:rsidRDefault="0034068B" w:rsidP="001C2339">
      <w:pPr>
        <w:autoSpaceDE w:val="0"/>
        <w:autoSpaceDN w:val="0"/>
        <w:jc w:val="left"/>
        <w:rPr>
          <w:rFonts w:ascii="ＭＳ 明朝" w:hAnsi="ＭＳ 明朝" w:cs="KAJO_J明朝"/>
          <w:kern w:val="0"/>
          <w:szCs w:val="21"/>
        </w:rPr>
      </w:pPr>
    </w:p>
    <w:p w:rsidR="001C2339" w:rsidRPr="00312964" w:rsidRDefault="00220AC2" w:rsidP="001C2339">
      <w:pPr>
        <w:autoSpaceDE w:val="0"/>
        <w:autoSpaceDN w:val="0"/>
        <w:jc w:val="left"/>
        <w:rPr>
          <w:rFonts w:ascii="ＭＳ 明朝" w:hAnsi="ＭＳ 明朝" w:cs="KAJO_J明朝"/>
          <w:kern w:val="0"/>
          <w:szCs w:val="21"/>
        </w:rPr>
      </w:pPr>
      <w:r w:rsidRPr="00312964">
        <w:rPr>
          <w:rFonts w:ascii="ＭＳ 明朝" w:hAnsi="ＭＳ 明朝" w:cs="KAJO_J明朝" w:hint="eastAsia"/>
          <w:kern w:val="0"/>
          <w:szCs w:val="21"/>
        </w:rPr>
        <w:t>４</w:t>
      </w:r>
      <w:r w:rsidR="001C2339" w:rsidRPr="00312964">
        <w:rPr>
          <w:rFonts w:ascii="ＭＳ 明朝" w:hAnsi="ＭＳ 明朝" w:cs="KAJO_J明朝"/>
          <w:kern w:val="0"/>
          <w:szCs w:val="21"/>
        </w:rPr>
        <w:t>．口座振替が停止される場合</w:t>
      </w:r>
    </w:p>
    <w:p w:rsidR="001C2339" w:rsidRPr="00312964" w:rsidRDefault="00E53C27" w:rsidP="002332F5">
      <w:pPr>
        <w:widowControl/>
        <w:ind w:leftChars="100" w:left="210" w:firstLineChars="100" w:firstLine="210"/>
        <w:jc w:val="left"/>
        <w:rPr>
          <w:rFonts w:ascii="ＭＳ 明朝" w:hAnsi="ＭＳ 明朝" w:cs="ＭＳ ゴシック"/>
          <w:kern w:val="0"/>
          <w:szCs w:val="21"/>
        </w:rPr>
      </w:pPr>
      <w:r w:rsidRPr="00312964">
        <w:rPr>
          <w:rFonts w:ascii="ＭＳ 明朝" w:hAnsi="ＭＳ 明朝" w:hint="eastAsia"/>
          <w:szCs w:val="21"/>
        </w:rPr>
        <w:t>身延町</w:t>
      </w:r>
      <w:r w:rsidR="001C2339" w:rsidRPr="00312964">
        <w:rPr>
          <w:rFonts w:ascii="ＭＳ 明朝" w:hAnsi="ＭＳ 明朝"/>
          <w:szCs w:val="21"/>
        </w:rPr>
        <w:t>後期高齢者医療保険料納付方法の変更に関する事務取扱要綱第</w:t>
      </w:r>
      <w:r w:rsidRPr="00312964">
        <w:rPr>
          <w:rFonts w:ascii="ＭＳ 明朝" w:hAnsi="ＭＳ 明朝" w:hint="eastAsia"/>
          <w:szCs w:val="21"/>
        </w:rPr>
        <w:t>４</w:t>
      </w:r>
      <w:r w:rsidR="001C2339" w:rsidRPr="00312964">
        <w:rPr>
          <w:rFonts w:ascii="ＭＳ 明朝" w:hAnsi="ＭＳ 明朝"/>
          <w:szCs w:val="21"/>
        </w:rPr>
        <w:t>条の規定に基づき</w:t>
      </w:r>
      <w:r w:rsidRPr="00312964">
        <w:rPr>
          <w:rFonts w:ascii="ＭＳ 明朝" w:hAnsi="ＭＳ 明朝" w:hint="eastAsia"/>
          <w:szCs w:val="21"/>
        </w:rPr>
        <w:t>、</w:t>
      </w:r>
      <w:r w:rsidR="001C2339" w:rsidRPr="00312964">
        <w:rPr>
          <w:rFonts w:ascii="ＭＳ 明朝" w:hAnsi="ＭＳ 明朝"/>
          <w:szCs w:val="21"/>
        </w:rPr>
        <w:t>次に該当する場合には</w:t>
      </w:r>
      <w:r w:rsidR="001C2339" w:rsidRPr="00312964">
        <w:rPr>
          <w:rFonts w:ascii="ＭＳ 明朝" w:hAnsi="ＭＳ 明朝" w:cs="ＭＳ ゴシック"/>
          <w:kern w:val="0"/>
          <w:szCs w:val="21"/>
        </w:rPr>
        <w:t>、職権にて保険料の納付方法について口座振替の方法を停止し、特別徴収への納付方法の変更をします。</w:t>
      </w:r>
    </w:p>
    <w:p w:rsidR="001C2339" w:rsidRPr="00312964" w:rsidRDefault="001C2339" w:rsidP="002332F5">
      <w:pPr>
        <w:widowControl/>
        <w:ind w:firstLineChars="100" w:firstLine="210"/>
        <w:jc w:val="left"/>
        <w:rPr>
          <w:rFonts w:ascii="ＭＳ 明朝" w:hAnsi="ＭＳ 明朝" w:cs="ＭＳ ゴシック" w:hint="eastAsia"/>
          <w:kern w:val="0"/>
          <w:szCs w:val="21"/>
        </w:rPr>
      </w:pPr>
      <w:r w:rsidRPr="00312964">
        <w:rPr>
          <w:rFonts w:ascii="ＭＳ 明朝" w:hAnsi="ＭＳ 明朝" w:cs="ＭＳ ゴシック"/>
          <w:kern w:val="0"/>
          <w:szCs w:val="21"/>
        </w:rPr>
        <w:t>(1)　口座振替による納付において滞納が生じたとき</w:t>
      </w:r>
    </w:p>
    <w:p w:rsidR="001C2339" w:rsidRPr="00312964" w:rsidRDefault="001C2339" w:rsidP="002332F5">
      <w:pPr>
        <w:widowControl/>
        <w:ind w:firstLineChars="100" w:firstLine="210"/>
        <w:jc w:val="left"/>
        <w:rPr>
          <w:rFonts w:ascii="ＭＳ 明朝" w:hAnsi="ＭＳ 明朝" w:cs="ＭＳ ゴシック" w:hint="eastAsia"/>
          <w:kern w:val="0"/>
          <w:szCs w:val="21"/>
        </w:rPr>
      </w:pPr>
      <w:r w:rsidRPr="00312964">
        <w:rPr>
          <w:rFonts w:ascii="ＭＳ 明朝" w:hAnsi="ＭＳ 明朝" w:cs="ＭＳ ゴシック"/>
          <w:kern w:val="0"/>
          <w:szCs w:val="21"/>
        </w:rPr>
        <w:t xml:space="preserve">(2)　</w:t>
      </w:r>
      <w:r w:rsidR="002E36D0" w:rsidRPr="00312964">
        <w:rPr>
          <w:rFonts w:ascii="ＭＳ 明朝" w:hAnsi="ＭＳ 明朝" w:cs="ＭＳ ゴシック"/>
          <w:kern w:val="0"/>
          <w:szCs w:val="21"/>
        </w:rPr>
        <w:t>前号に掲げるもののほか、町</w:t>
      </w:r>
      <w:r w:rsidR="00E53C27" w:rsidRPr="00312964">
        <w:rPr>
          <w:rFonts w:ascii="ＭＳ 明朝" w:hAnsi="ＭＳ 明朝" w:cs="ＭＳ ゴシック"/>
          <w:kern w:val="0"/>
          <w:szCs w:val="21"/>
        </w:rPr>
        <w:t>長が、特に必要であると認めるとき</w:t>
      </w:r>
    </w:p>
    <w:p w:rsidR="00CA4D8A" w:rsidRPr="00312964" w:rsidRDefault="00CA4D8A" w:rsidP="002332F5">
      <w:pPr>
        <w:autoSpaceDE w:val="0"/>
        <w:autoSpaceDN w:val="0"/>
        <w:ind w:firstLineChars="2300" w:firstLine="4830"/>
        <w:jc w:val="left"/>
        <w:rPr>
          <w:rFonts w:ascii="ＭＳ 明朝" w:hAnsi="ＭＳ 明朝" w:cs="ＭＳ 明朝" w:hint="eastAsia"/>
          <w:kern w:val="0"/>
          <w:szCs w:val="21"/>
        </w:rPr>
      </w:pPr>
    </w:p>
    <w:p w:rsidR="002332F5" w:rsidRPr="00312964" w:rsidRDefault="002332F5" w:rsidP="002332F5">
      <w:pPr>
        <w:autoSpaceDE w:val="0"/>
        <w:autoSpaceDN w:val="0"/>
        <w:ind w:firstLineChars="2300" w:firstLine="4830"/>
        <w:jc w:val="left"/>
        <w:rPr>
          <w:rFonts w:ascii="ＭＳ 明朝" w:hAnsi="ＭＳ 明朝" w:cs="TT6778042EtCID-WinCharSetFFFF-H"/>
          <w:kern w:val="0"/>
          <w:szCs w:val="21"/>
        </w:rPr>
      </w:pPr>
      <w:r w:rsidRPr="00312964">
        <w:rPr>
          <w:rFonts w:ascii="ＭＳ 明朝" w:hAnsi="ＭＳ 明朝" w:cs="ＭＳ 明朝" w:hint="eastAsia"/>
          <w:kern w:val="0"/>
          <w:szCs w:val="21"/>
        </w:rPr>
        <w:t>４．</w:t>
      </w:r>
      <w:r w:rsidRPr="00312964">
        <w:rPr>
          <w:rFonts w:ascii="ＭＳ 明朝" w:hAnsi="ＭＳ 明朝" w:cs="ＭＳ 明朝"/>
          <w:kern w:val="0"/>
          <w:szCs w:val="21"/>
        </w:rPr>
        <w:t>問い合わせ先</w:t>
      </w:r>
    </w:p>
    <w:p w:rsidR="002332F5" w:rsidRPr="00312964" w:rsidRDefault="002332F5" w:rsidP="002332F5">
      <w:pPr>
        <w:autoSpaceDE w:val="0"/>
        <w:autoSpaceDN w:val="0"/>
        <w:jc w:val="left"/>
        <w:rPr>
          <w:rFonts w:ascii="ＭＳ 明朝" w:hAnsi="ＭＳ 明朝" w:cs="TT6778042EtCID-WinCharSetFFFF-H" w:hint="eastAsia"/>
          <w:kern w:val="0"/>
          <w:szCs w:val="21"/>
        </w:rPr>
      </w:pPr>
      <w:r w:rsidRPr="00312964">
        <w:rPr>
          <w:rFonts w:ascii="ＭＳ 明朝" w:hAnsi="ＭＳ 明朝" w:cs="ＭＳ 明朝"/>
          <w:kern w:val="0"/>
          <w:szCs w:val="21"/>
        </w:rPr>
        <w:t xml:space="preserve">　</w:t>
      </w:r>
      <w:r w:rsidRPr="00312964">
        <w:rPr>
          <w:rFonts w:ascii="ＭＳ 明朝" w:hAnsi="ＭＳ 明朝" w:cs="ＭＳ 明朝" w:hint="eastAsia"/>
          <w:kern w:val="0"/>
          <w:szCs w:val="21"/>
        </w:rPr>
        <w:t xml:space="preserve">　　　　　　　　　　　　　　　　　　　　　　　　　身延町役場</w:t>
      </w:r>
    </w:p>
    <w:p w:rsidR="002332F5" w:rsidRPr="00312964" w:rsidRDefault="002332F5" w:rsidP="002332F5">
      <w:pPr>
        <w:adjustRightInd w:val="0"/>
        <w:snapToGrid w:val="0"/>
        <w:jc w:val="left"/>
        <w:rPr>
          <w:rFonts w:ascii="ＭＳ 明朝" w:hAnsi="ＭＳ 明朝" w:hint="eastAsia"/>
          <w:szCs w:val="21"/>
        </w:rPr>
      </w:pPr>
      <w:r w:rsidRPr="00312964">
        <w:rPr>
          <w:rFonts w:ascii="ＭＳ 明朝" w:hAnsi="ＭＳ 明朝" w:hint="eastAsia"/>
          <w:szCs w:val="21"/>
        </w:rPr>
        <w:t xml:space="preserve">　　　　　　　　　　　　　　　　　　　　　　　　　　〒４０９－３３９２</w:t>
      </w:r>
    </w:p>
    <w:p w:rsidR="002332F5" w:rsidRPr="00312964" w:rsidRDefault="002332F5" w:rsidP="002332F5">
      <w:pPr>
        <w:adjustRightInd w:val="0"/>
        <w:snapToGrid w:val="0"/>
        <w:jc w:val="left"/>
        <w:rPr>
          <w:rFonts w:ascii="ＭＳ 明朝" w:hAnsi="ＭＳ 明朝" w:hint="eastAsia"/>
          <w:szCs w:val="21"/>
        </w:rPr>
      </w:pPr>
      <w:r w:rsidRPr="00312964">
        <w:rPr>
          <w:rFonts w:ascii="ＭＳ 明朝" w:hAnsi="ＭＳ 明朝" w:hint="eastAsia"/>
          <w:szCs w:val="21"/>
        </w:rPr>
        <w:t xml:space="preserve">　　　　　　　　　　　　　　　　　　　　　　　　　　山梨県南巨摩郡身延町切石３５０</w:t>
      </w:r>
    </w:p>
    <w:p w:rsidR="001C2339" w:rsidRPr="00312964" w:rsidRDefault="002332F5" w:rsidP="003249D7">
      <w:pPr>
        <w:adjustRightInd w:val="0"/>
        <w:snapToGrid w:val="0"/>
        <w:jc w:val="left"/>
        <w:rPr>
          <w:rFonts w:ascii="ＭＳ 明朝" w:hAnsi="ＭＳ 明朝" w:cs="KAJO_J明朝"/>
          <w:kern w:val="0"/>
          <w:szCs w:val="21"/>
        </w:rPr>
      </w:pPr>
      <w:r w:rsidRPr="00312964">
        <w:rPr>
          <w:rFonts w:ascii="ＭＳ 明朝" w:hAnsi="ＭＳ 明朝" w:hint="eastAsia"/>
          <w:szCs w:val="21"/>
        </w:rPr>
        <w:t xml:space="preserve">　　　　　　　　　　　　　　　　　　　　　　　　　　ＴＥＬ　０５５６－４２－</w:t>
      </w:r>
      <w:r w:rsidR="003108A1" w:rsidRPr="00312964">
        <w:rPr>
          <w:rFonts w:ascii="ＭＳ 明朝" w:hAnsi="ＭＳ 明朝" w:hint="eastAsia"/>
          <w:szCs w:val="21"/>
        </w:rPr>
        <w:t>２１１１</w:t>
      </w:r>
    </w:p>
    <w:sectPr w:rsidR="001C2339" w:rsidRPr="00312964" w:rsidSect="003C692F">
      <w:pgSz w:w="11906" w:h="16838" w:code="9"/>
      <w:pgMar w:top="1701" w:right="1531" w:bottom="1531" w:left="1531"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AF" w:rsidRDefault="005B1EAF" w:rsidP="001C2339">
      <w:r>
        <w:separator/>
      </w:r>
    </w:p>
  </w:endnote>
  <w:endnote w:type="continuationSeparator" w:id="0">
    <w:p w:rsidR="005B1EAF" w:rsidRDefault="005B1EAF" w:rsidP="001C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AJO_J明朝">
    <w:altName w:val="ＭＳ 明朝"/>
    <w:panose1 w:val="00000000000000000000"/>
    <w:charset w:val="80"/>
    <w:family w:val="roman"/>
    <w:notTrueType/>
    <w:pitch w:val="default"/>
  </w:font>
  <w:font w:name="TT6778042EtCID-WinCharSetFFFF-H">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AF" w:rsidRDefault="005B1EAF" w:rsidP="001C2339">
      <w:r>
        <w:separator/>
      </w:r>
    </w:p>
  </w:footnote>
  <w:footnote w:type="continuationSeparator" w:id="0">
    <w:p w:rsidR="005B1EAF" w:rsidRDefault="005B1EAF" w:rsidP="001C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69"/>
    <w:rsid w:val="001C2339"/>
    <w:rsid w:val="00220AC2"/>
    <w:rsid w:val="002332F5"/>
    <w:rsid w:val="002D255D"/>
    <w:rsid w:val="002E0E55"/>
    <w:rsid w:val="002E36D0"/>
    <w:rsid w:val="003108A1"/>
    <w:rsid w:val="00312964"/>
    <w:rsid w:val="00317DAF"/>
    <w:rsid w:val="003249D7"/>
    <w:rsid w:val="0034068B"/>
    <w:rsid w:val="003C692F"/>
    <w:rsid w:val="004809D6"/>
    <w:rsid w:val="005B1EAF"/>
    <w:rsid w:val="0064400B"/>
    <w:rsid w:val="006A17AE"/>
    <w:rsid w:val="006B6060"/>
    <w:rsid w:val="00755CB8"/>
    <w:rsid w:val="00762DA3"/>
    <w:rsid w:val="007E5CBA"/>
    <w:rsid w:val="00823818"/>
    <w:rsid w:val="008248A0"/>
    <w:rsid w:val="00873467"/>
    <w:rsid w:val="00937C8B"/>
    <w:rsid w:val="009441F0"/>
    <w:rsid w:val="009E3869"/>
    <w:rsid w:val="00BB5D73"/>
    <w:rsid w:val="00C36A9B"/>
    <w:rsid w:val="00CA4D8A"/>
    <w:rsid w:val="00CF3D87"/>
    <w:rsid w:val="00D75673"/>
    <w:rsid w:val="00E06FC3"/>
    <w:rsid w:val="00E07684"/>
    <w:rsid w:val="00E53C27"/>
    <w:rsid w:val="00E852F4"/>
    <w:rsid w:val="00F7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870B22-4691-48F8-83D2-14C83468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1C2339"/>
    <w:pPr>
      <w:tabs>
        <w:tab w:val="center" w:pos="4252"/>
        <w:tab w:val="right" w:pos="8504"/>
      </w:tabs>
      <w:snapToGrid w:val="0"/>
    </w:pPr>
  </w:style>
  <w:style w:type="character" w:customStyle="1" w:styleId="a5">
    <w:name w:val="ヘッダー (文字)"/>
    <w:link w:val="a4"/>
    <w:uiPriority w:val="99"/>
    <w:semiHidden/>
    <w:rsid w:val="001C2339"/>
    <w:rPr>
      <w:kern w:val="2"/>
      <w:sz w:val="21"/>
      <w:szCs w:val="22"/>
    </w:rPr>
  </w:style>
  <w:style w:type="paragraph" w:styleId="a6">
    <w:name w:val="footer"/>
    <w:basedOn w:val="a"/>
    <w:link w:val="a7"/>
    <w:uiPriority w:val="99"/>
    <w:semiHidden/>
    <w:unhideWhenUsed/>
    <w:rsid w:val="001C2339"/>
    <w:pPr>
      <w:tabs>
        <w:tab w:val="center" w:pos="4252"/>
        <w:tab w:val="right" w:pos="8504"/>
      </w:tabs>
      <w:snapToGrid w:val="0"/>
    </w:pPr>
  </w:style>
  <w:style w:type="character" w:customStyle="1" w:styleId="a7">
    <w:name w:val="フッター (文字)"/>
    <w:link w:val="a6"/>
    <w:uiPriority w:val="99"/>
    <w:semiHidden/>
    <w:rsid w:val="001C2339"/>
    <w:rPr>
      <w:kern w:val="2"/>
      <w:sz w:val="21"/>
      <w:szCs w:val="22"/>
    </w:rPr>
  </w:style>
  <w:style w:type="character" w:styleId="a8">
    <w:name w:val="annotation reference"/>
    <w:uiPriority w:val="99"/>
    <w:semiHidden/>
    <w:unhideWhenUsed/>
    <w:rsid w:val="001C2339"/>
    <w:rPr>
      <w:sz w:val="18"/>
      <w:szCs w:val="18"/>
    </w:rPr>
  </w:style>
  <w:style w:type="paragraph" w:styleId="a9">
    <w:name w:val="annotation text"/>
    <w:basedOn w:val="a"/>
    <w:link w:val="aa"/>
    <w:uiPriority w:val="99"/>
    <w:semiHidden/>
    <w:unhideWhenUsed/>
    <w:rsid w:val="001C2339"/>
    <w:pPr>
      <w:jc w:val="left"/>
    </w:pPr>
  </w:style>
  <w:style w:type="character" w:customStyle="1" w:styleId="aa">
    <w:name w:val="コメント文字列 (文字)"/>
    <w:link w:val="a9"/>
    <w:uiPriority w:val="99"/>
    <w:semiHidden/>
    <w:rsid w:val="001C2339"/>
    <w:rPr>
      <w:kern w:val="2"/>
      <w:sz w:val="21"/>
      <w:szCs w:val="22"/>
    </w:rPr>
  </w:style>
  <w:style w:type="paragraph" w:styleId="ab">
    <w:name w:val="annotation subject"/>
    <w:basedOn w:val="a9"/>
    <w:next w:val="a9"/>
    <w:link w:val="ac"/>
    <w:uiPriority w:val="99"/>
    <w:semiHidden/>
    <w:unhideWhenUsed/>
    <w:rsid w:val="001C2339"/>
    <w:rPr>
      <w:b/>
      <w:bCs/>
    </w:rPr>
  </w:style>
  <w:style w:type="character" w:customStyle="1" w:styleId="ac">
    <w:name w:val="コメント内容 (文字)"/>
    <w:link w:val="ab"/>
    <w:uiPriority w:val="99"/>
    <w:semiHidden/>
    <w:rsid w:val="001C2339"/>
    <w:rPr>
      <w:b/>
      <w:bCs/>
      <w:kern w:val="2"/>
      <w:sz w:val="21"/>
      <w:szCs w:val="22"/>
    </w:rPr>
  </w:style>
  <w:style w:type="paragraph" w:styleId="ad">
    <w:name w:val="Balloon Text"/>
    <w:basedOn w:val="a"/>
    <w:link w:val="ae"/>
    <w:uiPriority w:val="99"/>
    <w:semiHidden/>
    <w:unhideWhenUsed/>
    <w:rsid w:val="001C2339"/>
    <w:rPr>
      <w:rFonts w:ascii="Arial" w:eastAsia="ＭＳ ゴシック" w:hAnsi="Arial"/>
      <w:sz w:val="18"/>
      <w:szCs w:val="18"/>
    </w:rPr>
  </w:style>
  <w:style w:type="character" w:customStyle="1" w:styleId="ae">
    <w:name w:val="吹き出し (文字)"/>
    <w:link w:val="ad"/>
    <w:uiPriority w:val="99"/>
    <w:semiHidden/>
    <w:rsid w:val="001C23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user014</dc:creator>
  <cp:keywords/>
  <dc:description/>
  <cp:lastModifiedBy>MNPCA219001</cp:lastModifiedBy>
  <cp:revision>4</cp:revision>
  <cp:lastPrinted>2009-03-04T07:52:00Z</cp:lastPrinted>
  <dcterms:created xsi:type="dcterms:W3CDTF">2024-07-08T04:30:00Z</dcterms:created>
  <dcterms:modified xsi:type="dcterms:W3CDTF">2024-07-08T04:30:00Z</dcterms:modified>
</cp:coreProperties>
</file>