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1E" w:rsidRPr="004062A6" w:rsidRDefault="00230561" w:rsidP="00F25515">
      <w:pPr>
        <w:wordWrap w:val="0"/>
        <w:autoSpaceDE w:val="0"/>
        <w:autoSpaceDN w:val="0"/>
        <w:rPr>
          <w:rFonts w:asciiTheme="minorEastAsia"/>
          <w:sz w:val="22"/>
          <w:szCs w:val="24"/>
        </w:rPr>
      </w:pPr>
      <w:r>
        <w:rPr>
          <w:rFonts w:asciiTheme="minorEastAsia" w:hAnsiTheme="minorEastAsia" w:hint="eastAsia"/>
          <w:sz w:val="22"/>
          <w:szCs w:val="24"/>
        </w:rPr>
        <w:t>様式第</w:t>
      </w:r>
      <w:r>
        <w:rPr>
          <w:rFonts w:asciiTheme="minorEastAsia" w:hAnsiTheme="minorEastAsia"/>
          <w:sz w:val="22"/>
          <w:szCs w:val="24"/>
        </w:rPr>
        <w:t>3</w:t>
      </w:r>
      <w:r>
        <w:rPr>
          <w:rFonts w:asciiTheme="minorEastAsia" w:hAnsiTheme="minorEastAsia" w:hint="eastAsia"/>
          <w:sz w:val="22"/>
          <w:szCs w:val="24"/>
        </w:rPr>
        <w:t>号（第</w:t>
      </w:r>
      <w:r>
        <w:rPr>
          <w:rFonts w:asciiTheme="minorEastAsia" w:hAnsiTheme="minorEastAsia"/>
          <w:sz w:val="22"/>
          <w:szCs w:val="24"/>
        </w:rPr>
        <w:t>7</w:t>
      </w:r>
      <w:r w:rsidR="00903414" w:rsidRPr="004062A6">
        <w:rPr>
          <w:rFonts w:asciiTheme="minorEastAsia" w:hAnsiTheme="minorEastAsia" w:hint="eastAsia"/>
          <w:sz w:val="22"/>
          <w:szCs w:val="24"/>
        </w:rPr>
        <w:t>条関係）</w:t>
      </w:r>
    </w:p>
    <w:p w:rsidR="00386F1E" w:rsidRPr="004062A6" w:rsidRDefault="00A93934" w:rsidP="001348C5">
      <w:pPr>
        <w:jc w:val="right"/>
        <w:rPr>
          <w:rFonts w:asciiTheme="minorEastAsia"/>
          <w:sz w:val="22"/>
          <w:szCs w:val="24"/>
        </w:rPr>
      </w:pPr>
      <w:r w:rsidRPr="004062A6">
        <w:rPr>
          <w:rFonts w:asciiTheme="minorEastAsia" w:hAnsiTheme="minorEastAsia" w:hint="eastAsia"/>
          <w:sz w:val="22"/>
          <w:szCs w:val="24"/>
        </w:rPr>
        <w:t>第</w:t>
      </w:r>
      <w:r w:rsidR="005F6FC2" w:rsidRPr="004062A6">
        <w:rPr>
          <w:rFonts w:asciiTheme="minorEastAsia" w:hAnsiTheme="minorEastAsia" w:hint="eastAsia"/>
          <w:sz w:val="22"/>
          <w:szCs w:val="24"/>
        </w:rPr>
        <w:t xml:space="preserve">　</w:t>
      </w:r>
      <w:r w:rsidRPr="004062A6">
        <w:rPr>
          <w:rFonts w:asciiTheme="minorEastAsia" w:hAnsiTheme="minorEastAsia" w:hint="eastAsia"/>
          <w:sz w:val="22"/>
          <w:szCs w:val="24"/>
        </w:rPr>
        <w:t xml:space="preserve">　</w:t>
      </w:r>
      <w:r w:rsidR="00386F1E" w:rsidRPr="004062A6">
        <w:rPr>
          <w:rFonts w:asciiTheme="minorEastAsia" w:hAnsiTheme="minorEastAsia" w:hint="eastAsia"/>
          <w:sz w:val="22"/>
          <w:szCs w:val="24"/>
        </w:rPr>
        <w:t xml:space="preserve">　　　号</w:t>
      </w:r>
    </w:p>
    <w:p w:rsidR="00386F1E" w:rsidRPr="004062A6" w:rsidRDefault="00386F1E" w:rsidP="001348C5">
      <w:pPr>
        <w:jc w:val="right"/>
        <w:rPr>
          <w:rFonts w:asciiTheme="minorEastAsia"/>
          <w:sz w:val="22"/>
          <w:szCs w:val="24"/>
        </w:rPr>
      </w:pPr>
      <w:r w:rsidRPr="004062A6">
        <w:rPr>
          <w:rFonts w:asciiTheme="minorEastAsia" w:hAnsiTheme="minorEastAsia" w:hint="eastAsia"/>
          <w:sz w:val="22"/>
          <w:szCs w:val="24"/>
        </w:rPr>
        <w:t>年　　月　　日</w:t>
      </w:r>
    </w:p>
    <w:p w:rsidR="00903414" w:rsidRPr="004062A6" w:rsidRDefault="00903414" w:rsidP="001348C5">
      <w:pPr>
        <w:rPr>
          <w:rFonts w:asciiTheme="minorEastAsia"/>
          <w:sz w:val="22"/>
          <w:szCs w:val="24"/>
        </w:rPr>
      </w:pPr>
    </w:p>
    <w:p w:rsidR="00903414" w:rsidRPr="004062A6" w:rsidRDefault="00792C25" w:rsidP="001348C5">
      <w:pPr>
        <w:rPr>
          <w:rFonts w:asciiTheme="minorEastAsia"/>
          <w:sz w:val="22"/>
          <w:szCs w:val="24"/>
        </w:rPr>
      </w:pPr>
      <w:r w:rsidRPr="004062A6">
        <w:rPr>
          <w:rFonts w:asciiTheme="minorEastAsia" w:hAnsiTheme="minorEastAsia" w:hint="eastAsia"/>
          <w:sz w:val="22"/>
          <w:szCs w:val="24"/>
        </w:rPr>
        <w:t xml:space="preserve">　　　　　　　　　　　様</w:t>
      </w:r>
    </w:p>
    <w:p w:rsidR="00903414" w:rsidRPr="004062A6" w:rsidRDefault="00903414" w:rsidP="001348C5">
      <w:pPr>
        <w:rPr>
          <w:rFonts w:asciiTheme="minorEastAsia"/>
          <w:sz w:val="22"/>
          <w:szCs w:val="24"/>
        </w:rPr>
      </w:pPr>
    </w:p>
    <w:p w:rsidR="001348C5" w:rsidRPr="004062A6" w:rsidRDefault="005F6FC2" w:rsidP="001348C5">
      <w:pPr>
        <w:rPr>
          <w:rFonts w:asciiTheme="minorEastAsia"/>
          <w:sz w:val="22"/>
          <w:szCs w:val="24"/>
        </w:rPr>
      </w:pPr>
      <w:r w:rsidRPr="004062A6">
        <w:rPr>
          <w:rFonts w:asciiTheme="minorEastAsia" w:hAnsiTheme="minorEastAsia" w:hint="eastAsia"/>
          <w:sz w:val="22"/>
          <w:szCs w:val="24"/>
        </w:rPr>
        <w:t xml:space="preserve">　　　　　　　　　　　　　　　　　　　　　身延町長</w:t>
      </w:r>
      <w:r w:rsidR="00582673">
        <w:rPr>
          <w:rFonts w:asciiTheme="minorEastAsia" w:hAnsiTheme="minorEastAsia" w:hint="eastAsia"/>
          <w:sz w:val="22"/>
          <w:szCs w:val="24"/>
        </w:rPr>
        <w:t xml:space="preserve">　　　　　　</w:t>
      </w:r>
      <w:r w:rsidR="00826DF2">
        <w:rPr>
          <w:rFonts w:asciiTheme="minorEastAsia" w:hAnsiTheme="minorEastAsia" w:hint="eastAsia"/>
          <w:sz w:val="22"/>
          <w:szCs w:val="24"/>
        </w:rPr>
        <w:t xml:space="preserve">　</w:t>
      </w:r>
      <w:r w:rsidR="00582673">
        <w:rPr>
          <w:rFonts w:asciiTheme="minorEastAsia" w:hAnsiTheme="minorEastAsia" w:hint="eastAsia"/>
          <w:sz w:val="22"/>
          <w:szCs w:val="24"/>
        </w:rPr>
        <w:t xml:space="preserve">　　</w:t>
      </w:r>
      <w:r w:rsidR="00882A21" w:rsidRPr="00882A21">
        <w:rPr>
          <w:rFonts w:asciiTheme="minorEastAsia" w:hAnsiTheme="minorEastAsia" w:hint="eastAsia"/>
          <w:sz w:val="22"/>
          <w:szCs w:val="24"/>
          <w:bdr w:val="single" w:sz="4" w:space="0" w:color="auto"/>
        </w:rPr>
        <w:t>印</w:t>
      </w:r>
    </w:p>
    <w:p w:rsidR="00903414" w:rsidRPr="004062A6" w:rsidRDefault="00903414" w:rsidP="001348C5">
      <w:pPr>
        <w:rPr>
          <w:rFonts w:asciiTheme="minorEastAsia"/>
          <w:sz w:val="22"/>
          <w:szCs w:val="24"/>
        </w:rPr>
      </w:pPr>
    </w:p>
    <w:p w:rsidR="00903414" w:rsidRPr="004062A6" w:rsidRDefault="00903414" w:rsidP="001348C5">
      <w:pPr>
        <w:rPr>
          <w:rFonts w:asciiTheme="minorEastAsia"/>
          <w:sz w:val="22"/>
          <w:szCs w:val="24"/>
        </w:rPr>
      </w:pPr>
    </w:p>
    <w:p w:rsidR="00903414" w:rsidRPr="00F1413F" w:rsidRDefault="00A35CFF" w:rsidP="001348C5">
      <w:pPr>
        <w:jc w:val="center"/>
        <w:rPr>
          <w:rFonts w:asciiTheme="minorEastAsia"/>
          <w:sz w:val="22"/>
          <w:szCs w:val="24"/>
        </w:rPr>
      </w:pPr>
      <w:bookmarkStart w:id="0" w:name="_GoBack"/>
      <w:r w:rsidRPr="00F1413F">
        <w:rPr>
          <w:rFonts w:asciiTheme="minorEastAsia" w:hAnsiTheme="minorEastAsia" w:hint="eastAsia"/>
          <w:sz w:val="22"/>
          <w:szCs w:val="24"/>
        </w:rPr>
        <w:t>ブロック塀等安全確保対策支援事業費補助金</w:t>
      </w:r>
      <w:r w:rsidR="00903414" w:rsidRPr="00F1413F">
        <w:rPr>
          <w:rFonts w:asciiTheme="minorEastAsia" w:hAnsiTheme="minorEastAsia" w:hint="eastAsia"/>
          <w:sz w:val="22"/>
          <w:szCs w:val="24"/>
        </w:rPr>
        <w:t>交付決定通知書</w:t>
      </w:r>
    </w:p>
    <w:p w:rsidR="00903414" w:rsidRPr="00F1413F" w:rsidRDefault="00903414" w:rsidP="001348C5">
      <w:pPr>
        <w:rPr>
          <w:rFonts w:asciiTheme="minorEastAsia"/>
          <w:sz w:val="22"/>
          <w:szCs w:val="24"/>
        </w:rPr>
      </w:pPr>
    </w:p>
    <w:p w:rsidR="00903414" w:rsidRPr="00F1413F" w:rsidRDefault="00903414" w:rsidP="001348C5">
      <w:pPr>
        <w:rPr>
          <w:rFonts w:asciiTheme="minorEastAsia"/>
          <w:sz w:val="22"/>
          <w:szCs w:val="24"/>
        </w:rPr>
      </w:pPr>
      <w:r w:rsidRPr="00F1413F">
        <w:rPr>
          <w:rFonts w:asciiTheme="minorEastAsia" w:hAnsiTheme="minorEastAsia" w:hint="eastAsia"/>
          <w:sz w:val="22"/>
          <w:szCs w:val="24"/>
        </w:rPr>
        <w:t xml:space="preserve">　　　</w:t>
      </w:r>
      <w:r w:rsidR="001348C5" w:rsidRPr="00F1413F">
        <w:rPr>
          <w:rFonts w:asciiTheme="minorEastAsia" w:hAnsiTheme="minorEastAsia" w:hint="eastAsia"/>
          <w:sz w:val="22"/>
          <w:szCs w:val="24"/>
        </w:rPr>
        <w:t>年　　月</w:t>
      </w:r>
      <w:r w:rsidRPr="00F1413F">
        <w:rPr>
          <w:rFonts w:asciiTheme="minorEastAsia" w:hAnsiTheme="minorEastAsia" w:hint="eastAsia"/>
          <w:sz w:val="22"/>
          <w:szCs w:val="24"/>
        </w:rPr>
        <w:t xml:space="preserve">　　日付けで</w:t>
      </w:r>
      <w:r w:rsidR="00A35CFF" w:rsidRPr="00F1413F">
        <w:rPr>
          <w:rFonts w:asciiTheme="minorEastAsia" w:hAnsiTheme="minorEastAsia" w:hint="eastAsia"/>
          <w:sz w:val="22"/>
          <w:szCs w:val="24"/>
        </w:rPr>
        <w:t>、申請のありましたブロック塀等安全確保対策支援事業費補助金</w:t>
      </w:r>
      <w:r w:rsidR="001348C5" w:rsidRPr="00F1413F">
        <w:rPr>
          <w:rFonts w:asciiTheme="minorEastAsia" w:hAnsiTheme="minorEastAsia" w:hint="eastAsia"/>
          <w:sz w:val="22"/>
          <w:szCs w:val="24"/>
        </w:rPr>
        <w:t>交付申請書を審査したところ</w:t>
      </w:r>
      <w:r w:rsidR="0005533E" w:rsidRPr="00F1413F">
        <w:rPr>
          <w:rFonts w:asciiTheme="minorEastAsia" w:hAnsiTheme="minorEastAsia" w:hint="eastAsia"/>
          <w:sz w:val="22"/>
          <w:szCs w:val="24"/>
        </w:rPr>
        <w:t>、適正と認められるので、</w:t>
      </w:r>
      <w:r w:rsidR="005F6FC2" w:rsidRPr="00F1413F">
        <w:rPr>
          <w:rFonts w:asciiTheme="minorEastAsia" w:hAnsiTheme="minorEastAsia" w:hint="eastAsia"/>
          <w:sz w:val="22"/>
          <w:szCs w:val="24"/>
        </w:rPr>
        <w:t>身延町</w:t>
      </w:r>
      <w:r w:rsidR="0005533E" w:rsidRPr="00F1413F">
        <w:rPr>
          <w:rFonts w:asciiTheme="minorEastAsia" w:hAnsiTheme="minorEastAsia" w:hint="eastAsia"/>
          <w:sz w:val="22"/>
          <w:szCs w:val="24"/>
        </w:rPr>
        <w:t>ブロック塀等安全確保対策支援事業費補助金</w:t>
      </w:r>
      <w:r w:rsidR="00230561" w:rsidRPr="00F1413F">
        <w:rPr>
          <w:rFonts w:asciiTheme="minorEastAsia" w:hAnsiTheme="minorEastAsia" w:hint="eastAsia"/>
          <w:sz w:val="22"/>
          <w:szCs w:val="24"/>
        </w:rPr>
        <w:t>交付要綱第</w:t>
      </w:r>
      <w:r w:rsidR="00230561" w:rsidRPr="00F1413F">
        <w:rPr>
          <w:rFonts w:asciiTheme="minorEastAsia" w:hAnsiTheme="minorEastAsia"/>
          <w:sz w:val="22"/>
          <w:szCs w:val="24"/>
        </w:rPr>
        <w:t>7</w:t>
      </w:r>
      <w:r w:rsidRPr="00F1413F">
        <w:rPr>
          <w:rFonts w:asciiTheme="minorEastAsia" w:hAnsiTheme="minorEastAsia" w:hint="eastAsia"/>
          <w:sz w:val="22"/>
          <w:szCs w:val="24"/>
        </w:rPr>
        <w:t>条の規定により通知します。</w:t>
      </w:r>
    </w:p>
    <w:p w:rsidR="00903414" w:rsidRPr="00F1413F" w:rsidRDefault="00903414" w:rsidP="001348C5">
      <w:pPr>
        <w:rPr>
          <w:rFonts w:asciiTheme="minorEastAsia"/>
          <w:sz w:val="22"/>
          <w:szCs w:val="24"/>
        </w:rPr>
      </w:pPr>
    </w:p>
    <w:p w:rsidR="00903414" w:rsidRPr="00F1413F" w:rsidRDefault="001348C5" w:rsidP="001348C5">
      <w:pPr>
        <w:rPr>
          <w:rFonts w:asciiTheme="minorEastAsia"/>
          <w:sz w:val="22"/>
          <w:szCs w:val="24"/>
        </w:rPr>
      </w:pPr>
      <w:r w:rsidRPr="00F1413F">
        <w:rPr>
          <w:rFonts w:asciiTheme="minorEastAsia" w:hAnsiTheme="minorEastAsia" w:hint="eastAsia"/>
          <w:sz w:val="22"/>
          <w:szCs w:val="24"/>
        </w:rPr>
        <w:t xml:space="preserve">　　</w:t>
      </w:r>
      <w:r w:rsidR="00230561" w:rsidRPr="00F1413F">
        <w:rPr>
          <w:rFonts w:asciiTheme="minorEastAsia" w:hAnsiTheme="minorEastAsia"/>
          <w:sz w:val="22"/>
          <w:szCs w:val="24"/>
        </w:rPr>
        <w:t>1</w:t>
      </w:r>
      <w:r w:rsidR="00903414" w:rsidRPr="00F1413F">
        <w:rPr>
          <w:rFonts w:asciiTheme="minorEastAsia" w:hAnsiTheme="minorEastAsia" w:hint="eastAsia"/>
          <w:sz w:val="22"/>
          <w:szCs w:val="24"/>
        </w:rPr>
        <w:t xml:space="preserve">　交付決定額　　　　　　　　　　　　円</w:t>
      </w:r>
    </w:p>
    <w:p w:rsidR="00903414" w:rsidRPr="00F1413F" w:rsidRDefault="00903414" w:rsidP="001348C5">
      <w:pPr>
        <w:rPr>
          <w:rFonts w:asciiTheme="minorEastAsia"/>
          <w:sz w:val="22"/>
          <w:szCs w:val="24"/>
        </w:rPr>
      </w:pPr>
    </w:p>
    <w:p w:rsidR="001348C5" w:rsidRPr="00F1413F" w:rsidRDefault="00230561" w:rsidP="001348C5">
      <w:pPr>
        <w:rPr>
          <w:rFonts w:asciiTheme="minorEastAsia"/>
          <w:sz w:val="22"/>
          <w:szCs w:val="24"/>
        </w:rPr>
      </w:pPr>
      <w:r w:rsidRPr="00F1413F">
        <w:rPr>
          <w:rFonts w:asciiTheme="minorEastAsia" w:hAnsiTheme="minorEastAsia" w:hint="eastAsia"/>
          <w:sz w:val="22"/>
          <w:szCs w:val="24"/>
        </w:rPr>
        <w:t xml:space="preserve">　　</w:t>
      </w:r>
      <w:r w:rsidRPr="00F1413F">
        <w:rPr>
          <w:rFonts w:asciiTheme="minorEastAsia" w:hAnsiTheme="minorEastAsia"/>
          <w:sz w:val="22"/>
          <w:szCs w:val="24"/>
        </w:rPr>
        <w:t>2</w:t>
      </w:r>
      <w:r w:rsidR="001348C5" w:rsidRPr="00F1413F">
        <w:rPr>
          <w:rFonts w:asciiTheme="minorEastAsia" w:hAnsiTheme="minorEastAsia" w:hint="eastAsia"/>
          <w:sz w:val="22"/>
          <w:szCs w:val="24"/>
        </w:rPr>
        <w:t xml:space="preserve">　</w:t>
      </w:r>
      <w:r w:rsidR="001348C5" w:rsidRPr="00F1413F">
        <w:rPr>
          <w:rFonts w:asciiTheme="minorEastAsia" w:hAnsiTheme="minorEastAsia" w:hint="eastAsia"/>
          <w:spacing w:val="120"/>
          <w:sz w:val="22"/>
          <w:szCs w:val="24"/>
        </w:rPr>
        <w:t>所在</w:t>
      </w:r>
      <w:r w:rsidR="005F6FC2" w:rsidRPr="00F1413F">
        <w:rPr>
          <w:rFonts w:asciiTheme="minorEastAsia" w:hAnsiTheme="minorEastAsia" w:hint="eastAsia"/>
          <w:sz w:val="22"/>
          <w:szCs w:val="24"/>
        </w:rPr>
        <w:t>地　　　身延町</w:t>
      </w:r>
    </w:p>
    <w:p w:rsidR="00933A5F" w:rsidRPr="00F1413F" w:rsidRDefault="00933A5F" w:rsidP="001348C5">
      <w:pPr>
        <w:rPr>
          <w:rFonts w:asciiTheme="minorEastAsia"/>
          <w:sz w:val="22"/>
          <w:szCs w:val="24"/>
        </w:rPr>
      </w:pPr>
    </w:p>
    <w:p w:rsidR="00933A5F" w:rsidRPr="00F1413F" w:rsidRDefault="00933A5F" w:rsidP="001348C5">
      <w:pPr>
        <w:rPr>
          <w:rFonts w:asciiTheme="minorEastAsia"/>
          <w:sz w:val="22"/>
          <w:szCs w:val="24"/>
        </w:rPr>
      </w:pPr>
      <w:r w:rsidRPr="00F1413F">
        <w:rPr>
          <w:rFonts w:asciiTheme="minorEastAsia" w:hint="eastAsia"/>
          <w:sz w:val="22"/>
          <w:szCs w:val="24"/>
        </w:rPr>
        <w:t xml:space="preserve">　　</w:t>
      </w:r>
      <w:r w:rsidRPr="00F1413F">
        <w:rPr>
          <w:rFonts w:asciiTheme="minorEastAsia"/>
          <w:sz w:val="22"/>
          <w:szCs w:val="24"/>
        </w:rPr>
        <w:t>3</w:t>
      </w:r>
      <w:r w:rsidRPr="00F1413F">
        <w:rPr>
          <w:rFonts w:asciiTheme="minorEastAsia" w:hint="eastAsia"/>
          <w:sz w:val="22"/>
          <w:szCs w:val="24"/>
        </w:rPr>
        <w:t xml:space="preserve">　</w:t>
      </w:r>
      <w:r w:rsidRPr="00F1413F">
        <w:rPr>
          <w:rFonts w:asciiTheme="minorEastAsia" w:hint="eastAsia"/>
          <w:spacing w:val="36"/>
          <w:kern w:val="0"/>
          <w:sz w:val="22"/>
          <w:szCs w:val="24"/>
          <w:fitText w:val="1100" w:id="-1835373568"/>
        </w:rPr>
        <w:t>道路種</w:t>
      </w:r>
      <w:r w:rsidRPr="00F1413F">
        <w:rPr>
          <w:rFonts w:asciiTheme="minorEastAsia" w:hint="eastAsia"/>
          <w:spacing w:val="2"/>
          <w:kern w:val="0"/>
          <w:sz w:val="22"/>
          <w:szCs w:val="24"/>
          <w:fitText w:val="1100" w:id="-1835373568"/>
        </w:rPr>
        <w:t>別</w:t>
      </w:r>
      <w:r w:rsidRPr="00F1413F">
        <w:rPr>
          <w:rFonts w:asciiTheme="minorEastAsia" w:hint="eastAsia"/>
          <w:kern w:val="0"/>
          <w:sz w:val="22"/>
          <w:szCs w:val="24"/>
        </w:rPr>
        <w:t xml:space="preserve">　　　・</w:t>
      </w:r>
      <w:r w:rsidR="00654BE3" w:rsidRPr="00F1413F">
        <w:rPr>
          <w:rFonts w:asciiTheme="minorEastAsia" w:hint="eastAsia"/>
          <w:kern w:val="0"/>
          <w:sz w:val="22"/>
          <w:szCs w:val="24"/>
        </w:rPr>
        <w:t>避難路等</w:t>
      </w:r>
      <w:r w:rsidRPr="00F1413F">
        <w:rPr>
          <w:rFonts w:asciiTheme="minorEastAsia" w:hint="eastAsia"/>
          <w:kern w:val="0"/>
          <w:sz w:val="22"/>
          <w:szCs w:val="24"/>
        </w:rPr>
        <w:t xml:space="preserve">　　　</w:t>
      </w:r>
      <w:r w:rsidR="00FD49A0" w:rsidRPr="00F1413F">
        <w:rPr>
          <w:rFonts w:asciiTheme="minorEastAsia" w:hint="eastAsia"/>
          <w:kern w:val="0"/>
          <w:sz w:val="22"/>
          <w:szCs w:val="24"/>
        </w:rPr>
        <w:t>・</w:t>
      </w:r>
      <w:r w:rsidR="00654BE3" w:rsidRPr="00F1413F">
        <w:rPr>
          <w:rFonts w:asciiTheme="minorEastAsia" w:hint="eastAsia"/>
          <w:kern w:val="0"/>
          <w:sz w:val="22"/>
          <w:szCs w:val="24"/>
        </w:rPr>
        <w:t>重要路線</w:t>
      </w:r>
    </w:p>
    <w:p w:rsidR="00933A5F" w:rsidRPr="00F1413F" w:rsidRDefault="00933A5F" w:rsidP="001348C5">
      <w:pPr>
        <w:rPr>
          <w:rFonts w:asciiTheme="minorEastAsia"/>
          <w:sz w:val="22"/>
          <w:szCs w:val="24"/>
        </w:rPr>
      </w:pPr>
    </w:p>
    <w:p w:rsidR="00903414" w:rsidRPr="00F1413F" w:rsidRDefault="001348C5" w:rsidP="001348C5">
      <w:pPr>
        <w:rPr>
          <w:rFonts w:asciiTheme="minorEastAsia"/>
          <w:sz w:val="22"/>
          <w:szCs w:val="24"/>
        </w:rPr>
      </w:pPr>
      <w:r w:rsidRPr="00F1413F">
        <w:rPr>
          <w:rFonts w:asciiTheme="minorEastAsia" w:hAnsiTheme="minorEastAsia" w:hint="eastAsia"/>
          <w:sz w:val="22"/>
          <w:szCs w:val="24"/>
        </w:rPr>
        <w:t xml:space="preserve">　　</w:t>
      </w:r>
      <w:r w:rsidR="00933A5F" w:rsidRPr="00F1413F">
        <w:rPr>
          <w:rFonts w:asciiTheme="minorEastAsia" w:hAnsiTheme="minorEastAsia"/>
          <w:sz w:val="22"/>
          <w:szCs w:val="24"/>
        </w:rPr>
        <w:t>4</w:t>
      </w:r>
      <w:r w:rsidR="00903414" w:rsidRPr="00F1413F">
        <w:rPr>
          <w:rFonts w:asciiTheme="minorEastAsia" w:hAnsiTheme="minorEastAsia" w:hint="eastAsia"/>
          <w:sz w:val="22"/>
          <w:szCs w:val="24"/>
        </w:rPr>
        <w:t xml:space="preserve">　</w:t>
      </w:r>
      <w:r w:rsidRPr="00F1413F">
        <w:rPr>
          <w:rFonts w:asciiTheme="minorEastAsia" w:hAnsiTheme="minorEastAsia" w:hint="eastAsia"/>
          <w:spacing w:val="36"/>
          <w:kern w:val="0"/>
          <w:sz w:val="22"/>
          <w:szCs w:val="24"/>
          <w:fitText w:val="1100" w:id="-1835373567"/>
        </w:rPr>
        <w:t>事業区</w:t>
      </w:r>
      <w:r w:rsidRPr="00F1413F">
        <w:rPr>
          <w:rFonts w:asciiTheme="minorEastAsia" w:hAnsiTheme="minorEastAsia" w:hint="eastAsia"/>
          <w:spacing w:val="2"/>
          <w:kern w:val="0"/>
          <w:sz w:val="22"/>
          <w:szCs w:val="24"/>
          <w:fitText w:val="1100" w:id="-1835373567"/>
        </w:rPr>
        <w:t>分</w:t>
      </w:r>
      <w:r w:rsidRPr="00F1413F">
        <w:rPr>
          <w:rFonts w:asciiTheme="minorEastAsia" w:hAnsiTheme="minorEastAsia" w:hint="eastAsia"/>
          <w:kern w:val="0"/>
          <w:sz w:val="22"/>
          <w:szCs w:val="24"/>
        </w:rPr>
        <w:t xml:space="preserve">　</w:t>
      </w:r>
      <w:r w:rsidR="00903414" w:rsidRPr="00F1413F">
        <w:rPr>
          <w:rFonts w:asciiTheme="minorEastAsia" w:hAnsiTheme="minorEastAsia" w:hint="eastAsia"/>
          <w:sz w:val="22"/>
          <w:szCs w:val="24"/>
        </w:rPr>
        <w:t xml:space="preserve">　　</w:t>
      </w:r>
      <w:r w:rsidR="00797B46" w:rsidRPr="00F1413F">
        <w:rPr>
          <w:rFonts w:asciiTheme="minorEastAsia" w:hAnsiTheme="minorEastAsia" w:hint="eastAsia"/>
          <w:sz w:val="22"/>
          <w:szCs w:val="24"/>
        </w:rPr>
        <w:t>・除</w:t>
      </w:r>
      <w:r w:rsidR="00933A5F" w:rsidRPr="00F1413F">
        <w:rPr>
          <w:rFonts w:asciiTheme="minorEastAsia" w:hAnsiTheme="minorEastAsia" w:hint="eastAsia"/>
          <w:sz w:val="22"/>
          <w:szCs w:val="24"/>
        </w:rPr>
        <w:t xml:space="preserve">　</w:t>
      </w:r>
      <w:r w:rsidR="00797B46" w:rsidRPr="00F1413F">
        <w:rPr>
          <w:rFonts w:asciiTheme="minorEastAsia" w:hAnsiTheme="minorEastAsia" w:hint="eastAsia"/>
          <w:sz w:val="22"/>
          <w:szCs w:val="24"/>
        </w:rPr>
        <w:t>却</w:t>
      </w:r>
      <w:r w:rsidR="00933A5F" w:rsidRPr="00F1413F">
        <w:rPr>
          <w:rFonts w:asciiTheme="minorEastAsia" w:hAnsiTheme="minorEastAsia" w:hint="eastAsia"/>
          <w:sz w:val="22"/>
          <w:szCs w:val="24"/>
        </w:rPr>
        <w:t xml:space="preserve">　　　　</w:t>
      </w:r>
      <w:r w:rsidR="00903414" w:rsidRPr="00F1413F">
        <w:rPr>
          <w:rFonts w:asciiTheme="minorEastAsia" w:hAnsiTheme="minorEastAsia" w:hint="eastAsia"/>
          <w:sz w:val="22"/>
          <w:szCs w:val="24"/>
        </w:rPr>
        <w:t>・</w:t>
      </w:r>
      <w:r w:rsidR="00797B46" w:rsidRPr="00F1413F">
        <w:rPr>
          <w:rFonts w:asciiTheme="minorEastAsia" w:hAnsiTheme="minorEastAsia" w:hint="eastAsia"/>
          <w:sz w:val="22"/>
          <w:szCs w:val="24"/>
        </w:rPr>
        <w:t>耐震</w:t>
      </w:r>
      <w:r w:rsidR="00903414" w:rsidRPr="00F1413F">
        <w:rPr>
          <w:rFonts w:asciiTheme="minorEastAsia" w:hAnsiTheme="minorEastAsia" w:hint="eastAsia"/>
          <w:sz w:val="22"/>
          <w:szCs w:val="24"/>
        </w:rPr>
        <w:t>改修</w:t>
      </w:r>
    </w:p>
    <w:p w:rsidR="00903414" w:rsidRPr="00F1413F" w:rsidRDefault="00903414" w:rsidP="001348C5">
      <w:pPr>
        <w:rPr>
          <w:rFonts w:asciiTheme="minorEastAsia"/>
          <w:sz w:val="22"/>
          <w:szCs w:val="24"/>
        </w:rPr>
      </w:pPr>
    </w:p>
    <w:p w:rsidR="00903414" w:rsidRPr="00F1413F" w:rsidRDefault="00933A5F" w:rsidP="00C12F10">
      <w:pPr>
        <w:ind w:firstLineChars="200" w:firstLine="440"/>
        <w:rPr>
          <w:rFonts w:asciiTheme="minorEastAsia"/>
          <w:sz w:val="22"/>
          <w:szCs w:val="24"/>
        </w:rPr>
      </w:pPr>
      <w:r w:rsidRPr="00F1413F">
        <w:rPr>
          <w:rFonts w:asciiTheme="minorEastAsia" w:hAnsiTheme="minorEastAsia"/>
          <w:sz w:val="22"/>
          <w:szCs w:val="24"/>
        </w:rPr>
        <w:t>5</w:t>
      </w:r>
      <w:r w:rsidR="00903414" w:rsidRPr="00F1413F">
        <w:rPr>
          <w:rFonts w:asciiTheme="minorEastAsia" w:hAnsiTheme="minorEastAsia" w:hint="eastAsia"/>
          <w:sz w:val="22"/>
          <w:szCs w:val="24"/>
        </w:rPr>
        <w:t xml:space="preserve">　</w:t>
      </w:r>
      <w:r w:rsidR="00903414" w:rsidRPr="00F1413F">
        <w:rPr>
          <w:rFonts w:asciiTheme="minorEastAsia" w:hAnsiTheme="minorEastAsia" w:hint="eastAsia"/>
          <w:kern w:val="0"/>
          <w:sz w:val="22"/>
          <w:szCs w:val="24"/>
        </w:rPr>
        <w:t>交付の条件</w:t>
      </w:r>
    </w:p>
    <w:p w:rsidR="00903414" w:rsidRPr="00F1413F" w:rsidRDefault="00903414" w:rsidP="00C12F10">
      <w:pPr>
        <w:ind w:left="660" w:hangingChars="300" w:hanging="660"/>
        <w:rPr>
          <w:rFonts w:asciiTheme="minorEastAsia"/>
          <w:sz w:val="22"/>
          <w:szCs w:val="24"/>
        </w:rPr>
      </w:pPr>
      <w:r w:rsidRPr="00F1413F">
        <w:rPr>
          <w:rFonts w:asciiTheme="minorEastAsia" w:hAnsiTheme="minorEastAsia" w:hint="eastAsia"/>
          <w:sz w:val="22"/>
          <w:szCs w:val="24"/>
        </w:rPr>
        <w:t xml:space="preserve">　</w:t>
      </w:r>
      <w:r w:rsidR="001348C5" w:rsidRPr="00F1413F">
        <w:rPr>
          <w:rFonts w:asciiTheme="minorEastAsia" w:hAnsiTheme="minorEastAsia" w:hint="eastAsia"/>
          <w:sz w:val="22"/>
          <w:szCs w:val="24"/>
        </w:rPr>
        <w:t xml:space="preserve">　　</w:t>
      </w:r>
      <w:r w:rsidRPr="00F1413F">
        <w:rPr>
          <w:rFonts w:asciiTheme="minorEastAsia" w:hAnsiTheme="minorEastAsia"/>
          <w:sz w:val="22"/>
          <w:szCs w:val="24"/>
        </w:rPr>
        <w:t>(1)</w:t>
      </w:r>
      <w:r w:rsidR="001348C5" w:rsidRPr="00F1413F">
        <w:rPr>
          <w:rFonts w:asciiTheme="minorEastAsia" w:hAnsiTheme="minorEastAsia"/>
          <w:sz w:val="22"/>
          <w:szCs w:val="24"/>
        </w:rPr>
        <w:t xml:space="preserve"> </w:t>
      </w:r>
      <w:r w:rsidRPr="00F1413F">
        <w:rPr>
          <w:rFonts w:asciiTheme="minorEastAsia" w:hAnsiTheme="minorEastAsia" w:hint="eastAsia"/>
          <w:sz w:val="22"/>
          <w:szCs w:val="24"/>
        </w:rPr>
        <w:t>施工箇所</w:t>
      </w:r>
      <w:r w:rsidR="006D1C66" w:rsidRPr="00F1413F">
        <w:rPr>
          <w:rFonts w:asciiTheme="minorEastAsia" w:hAnsiTheme="minorEastAsia" w:hint="eastAsia"/>
          <w:sz w:val="22"/>
          <w:szCs w:val="24"/>
        </w:rPr>
        <w:t>・内容変更・経費の額の変更、補助</w:t>
      </w:r>
      <w:r w:rsidRPr="00F1413F">
        <w:rPr>
          <w:rFonts w:asciiTheme="minorEastAsia" w:hAnsiTheme="minorEastAsia" w:hint="eastAsia"/>
          <w:sz w:val="22"/>
          <w:szCs w:val="24"/>
        </w:rPr>
        <w:t>事業を中止又は廃止しようとする場合は</w:t>
      </w:r>
      <w:r w:rsidR="006D1C66" w:rsidRPr="00F1413F">
        <w:rPr>
          <w:rFonts w:asciiTheme="minorEastAsia" w:hAnsiTheme="minorEastAsia" w:hint="eastAsia"/>
          <w:sz w:val="22"/>
          <w:szCs w:val="24"/>
        </w:rPr>
        <w:t>、</w:t>
      </w:r>
      <w:r w:rsidR="00CF3CDF" w:rsidRPr="00F1413F">
        <w:rPr>
          <w:rFonts w:asciiTheme="minorEastAsia" w:hAnsiTheme="minorEastAsia" w:hint="eastAsia"/>
          <w:sz w:val="22"/>
          <w:szCs w:val="24"/>
        </w:rPr>
        <w:t>町長の</w:t>
      </w:r>
      <w:r w:rsidRPr="00F1413F">
        <w:rPr>
          <w:rFonts w:asciiTheme="minorEastAsia" w:hAnsiTheme="minorEastAsia" w:hint="eastAsia"/>
          <w:sz w:val="22"/>
          <w:szCs w:val="24"/>
        </w:rPr>
        <w:t>承認を得なければならない。</w:t>
      </w:r>
    </w:p>
    <w:p w:rsidR="00903414" w:rsidRPr="00F1413F" w:rsidRDefault="00903414" w:rsidP="00C12F10">
      <w:pPr>
        <w:ind w:left="660" w:hangingChars="300" w:hanging="660"/>
        <w:rPr>
          <w:rFonts w:asciiTheme="minorEastAsia"/>
          <w:sz w:val="22"/>
          <w:szCs w:val="24"/>
        </w:rPr>
      </w:pPr>
      <w:r w:rsidRPr="00F1413F">
        <w:rPr>
          <w:rFonts w:asciiTheme="minorEastAsia" w:hAnsiTheme="minorEastAsia" w:hint="eastAsia"/>
          <w:sz w:val="22"/>
          <w:szCs w:val="24"/>
        </w:rPr>
        <w:t xml:space="preserve">　</w:t>
      </w:r>
      <w:r w:rsidR="001348C5" w:rsidRPr="00F1413F">
        <w:rPr>
          <w:rFonts w:asciiTheme="minorEastAsia" w:hAnsiTheme="minorEastAsia" w:hint="eastAsia"/>
          <w:sz w:val="22"/>
          <w:szCs w:val="24"/>
        </w:rPr>
        <w:t xml:space="preserve">　　</w:t>
      </w:r>
      <w:r w:rsidRPr="00F1413F">
        <w:rPr>
          <w:rFonts w:asciiTheme="minorEastAsia" w:hAnsiTheme="minorEastAsia"/>
          <w:sz w:val="22"/>
          <w:szCs w:val="24"/>
        </w:rPr>
        <w:t>(2)</w:t>
      </w:r>
      <w:r w:rsidR="001348C5" w:rsidRPr="00F1413F">
        <w:rPr>
          <w:rFonts w:asciiTheme="minorEastAsia" w:hAnsiTheme="minorEastAsia"/>
          <w:sz w:val="22"/>
          <w:szCs w:val="24"/>
        </w:rPr>
        <w:t xml:space="preserve"> </w:t>
      </w:r>
      <w:r w:rsidR="006D1C66" w:rsidRPr="00F1413F">
        <w:rPr>
          <w:rFonts w:asciiTheme="minorEastAsia" w:hAnsiTheme="minorEastAsia" w:hint="eastAsia"/>
          <w:sz w:val="22"/>
          <w:szCs w:val="24"/>
        </w:rPr>
        <w:t>補助事業が予定の期間内に完了しないとき、又は補助</w:t>
      </w:r>
      <w:r w:rsidRPr="00F1413F">
        <w:rPr>
          <w:rFonts w:asciiTheme="minorEastAsia" w:hAnsiTheme="minorEastAsia" w:hint="eastAsia"/>
          <w:sz w:val="22"/>
          <w:szCs w:val="24"/>
        </w:rPr>
        <w:t>事業の遂行が困難となった場合には</w:t>
      </w:r>
      <w:r w:rsidR="006D1C66" w:rsidRPr="00F1413F">
        <w:rPr>
          <w:rFonts w:asciiTheme="minorEastAsia" w:hAnsiTheme="minorEastAsia" w:hint="eastAsia"/>
          <w:sz w:val="22"/>
          <w:szCs w:val="24"/>
        </w:rPr>
        <w:t>、速やかに町長</w:t>
      </w:r>
      <w:r w:rsidRPr="00F1413F">
        <w:rPr>
          <w:rFonts w:asciiTheme="minorEastAsia" w:hAnsiTheme="minorEastAsia" w:hint="eastAsia"/>
          <w:sz w:val="22"/>
          <w:szCs w:val="24"/>
        </w:rPr>
        <w:t>にその旨を報告し、指示を受けなければならない。</w:t>
      </w:r>
    </w:p>
    <w:p w:rsidR="00903414" w:rsidRPr="00F1413F" w:rsidRDefault="00903414" w:rsidP="00C12F10">
      <w:pPr>
        <w:ind w:left="660" w:hangingChars="300" w:hanging="660"/>
        <w:rPr>
          <w:rFonts w:asciiTheme="minorEastAsia"/>
          <w:sz w:val="22"/>
          <w:szCs w:val="24"/>
        </w:rPr>
      </w:pPr>
      <w:r w:rsidRPr="00F1413F">
        <w:rPr>
          <w:rFonts w:asciiTheme="minorEastAsia" w:hAnsiTheme="minorEastAsia" w:hint="eastAsia"/>
          <w:sz w:val="22"/>
          <w:szCs w:val="24"/>
        </w:rPr>
        <w:t xml:space="preserve">　</w:t>
      </w:r>
      <w:r w:rsidR="001348C5" w:rsidRPr="00F1413F">
        <w:rPr>
          <w:rFonts w:asciiTheme="minorEastAsia" w:hAnsiTheme="minorEastAsia" w:hint="eastAsia"/>
          <w:sz w:val="22"/>
          <w:szCs w:val="24"/>
        </w:rPr>
        <w:t xml:space="preserve">　　</w:t>
      </w:r>
      <w:r w:rsidRPr="00F1413F">
        <w:rPr>
          <w:rFonts w:asciiTheme="minorEastAsia" w:hAnsiTheme="minorEastAsia"/>
          <w:sz w:val="22"/>
          <w:szCs w:val="24"/>
        </w:rPr>
        <w:t>(3)</w:t>
      </w:r>
      <w:r w:rsidR="001348C5" w:rsidRPr="00F1413F">
        <w:rPr>
          <w:rFonts w:asciiTheme="minorEastAsia" w:hAnsiTheme="minorEastAsia"/>
          <w:sz w:val="22"/>
          <w:szCs w:val="24"/>
        </w:rPr>
        <w:t xml:space="preserve"> </w:t>
      </w:r>
      <w:r w:rsidRPr="00F1413F">
        <w:rPr>
          <w:rFonts w:asciiTheme="minorEastAsia" w:hAnsiTheme="minorEastAsia" w:hint="eastAsia"/>
          <w:sz w:val="22"/>
          <w:szCs w:val="24"/>
        </w:rPr>
        <w:t>補助金の収支に関する帳簿を備え、領収書その他の収支を証する書類を整理し、並びにこれらの帳簿及び書類を補助金の交付を受けた年度終了後</w:t>
      </w:r>
      <w:r w:rsidR="00CF3CDF" w:rsidRPr="00F1413F">
        <w:rPr>
          <w:rFonts w:asciiTheme="minorEastAsia" w:hAnsiTheme="minorEastAsia"/>
          <w:sz w:val="22"/>
          <w:szCs w:val="24"/>
        </w:rPr>
        <w:t>5</w:t>
      </w:r>
      <w:r w:rsidRPr="00F1413F">
        <w:rPr>
          <w:rFonts w:asciiTheme="minorEastAsia" w:hAnsiTheme="minorEastAsia" w:hint="eastAsia"/>
          <w:sz w:val="22"/>
          <w:szCs w:val="24"/>
        </w:rPr>
        <w:t>年間保管しなければならない。</w:t>
      </w:r>
    </w:p>
    <w:p w:rsidR="00903414" w:rsidRPr="00F1413F" w:rsidRDefault="00903414" w:rsidP="00C12F10">
      <w:pPr>
        <w:ind w:left="660" w:hangingChars="300" w:hanging="660"/>
        <w:rPr>
          <w:rFonts w:asciiTheme="minorEastAsia"/>
          <w:sz w:val="22"/>
          <w:szCs w:val="24"/>
        </w:rPr>
      </w:pPr>
      <w:r w:rsidRPr="00F1413F">
        <w:rPr>
          <w:rFonts w:asciiTheme="minorEastAsia" w:hAnsiTheme="minorEastAsia" w:hint="eastAsia"/>
          <w:sz w:val="22"/>
          <w:szCs w:val="24"/>
        </w:rPr>
        <w:t xml:space="preserve">　</w:t>
      </w:r>
      <w:r w:rsidR="001348C5" w:rsidRPr="00F1413F">
        <w:rPr>
          <w:rFonts w:asciiTheme="minorEastAsia" w:hAnsiTheme="minorEastAsia" w:hint="eastAsia"/>
          <w:sz w:val="22"/>
          <w:szCs w:val="24"/>
        </w:rPr>
        <w:t xml:space="preserve">　　</w:t>
      </w:r>
      <w:r w:rsidRPr="00F1413F">
        <w:rPr>
          <w:rFonts w:asciiTheme="minorEastAsia" w:hAnsiTheme="minorEastAsia"/>
          <w:sz w:val="22"/>
          <w:szCs w:val="24"/>
        </w:rPr>
        <w:t>(4)</w:t>
      </w:r>
      <w:r w:rsidR="001348C5" w:rsidRPr="00F1413F">
        <w:rPr>
          <w:rFonts w:asciiTheme="minorEastAsia" w:hAnsiTheme="minorEastAsia"/>
          <w:sz w:val="22"/>
          <w:szCs w:val="24"/>
        </w:rPr>
        <w:t xml:space="preserve"> </w:t>
      </w:r>
      <w:r w:rsidR="006D1C66" w:rsidRPr="00F1413F">
        <w:rPr>
          <w:rFonts w:asciiTheme="minorEastAsia" w:hAnsiTheme="minorEastAsia" w:hint="eastAsia"/>
          <w:sz w:val="22"/>
          <w:szCs w:val="24"/>
        </w:rPr>
        <w:t>耐震</w:t>
      </w:r>
      <w:r w:rsidRPr="00F1413F">
        <w:rPr>
          <w:rFonts w:asciiTheme="minorEastAsia" w:hAnsiTheme="minorEastAsia" w:hint="eastAsia"/>
          <w:sz w:val="22"/>
          <w:szCs w:val="24"/>
        </w:rPr>
        <w:t>改修により取得した財産を処分する</w:t>
      </w:r>
      <w:r w:rsidR="006D1C66" w:rsidRPr="00F1413F">
        <w:rPr>
          <w:rFonts w:asciiTheme="minorEastAsia" w:hAnsiTheme="minorEastAsia" w:hint="eastAsia"/>
          <w:sz w:val="22"/>
          <w:szCs w:val="24"/>
        </w:rPr>
        <w:t>ことにより収入があった場合には、その収入の全部又は一部について町</w:t>
      </w:r>
      <w:r w:rsidRPr="00F1413F">
        <w:rPr>
          <w:rFonts w:asciiTheme="minorEastAsia" w:hAnsiTheme="minorEastAsia" w:hint="eastAsia"/>
          <w:sz w:val="22"/>
          <w:szCs w:val="24"/>
        </w:rPr>
        <w:t>への納付を命じることがある。</w:t>
      </w:r>
    </w:p>
    <w:p w:rsidR="00903414" w:rsidRPr="00F1413F" w:rsidRDefault="00903414" w:rsidP="00C12F10">
      <w:pPr>
        <w:ind w:left="660" w:hangingChars="300" w:hanging="660"/>
        <w:rPr>
          <w:rFonts w:asciiTheme="minorEastAsia"/>
          <w:sz w:val="22"/>
          <w:szCs w:val="24"/>
        </w:rPr>
      </w:pPr>
      <w:r w:rsidRPr="00F1413F">
        <w:rPr>
          <w:rFonts w:asciiTheme="minorEastAsia" w:hAnsiTheme="minorEastAsia" w:hint="eastAsia"/>
          <w:sz w:val="22"/>
          <w:szCs w:val="24"/>
        </w:rPr>
        <w:t xml:space="preserve">　</w:t>
      </w:r>
      <w:r w:rsidR="001348C5" w:rsidRPr="00F1413F">
        <w:rPr>
          <w:rFonts w:asciiTheme="minorEastAsia" w:hAnsiTheme="minorEastAsia" w:hint="eastAsia"/>
          <w:sz w:val="22"/>
          <w:szCs w:val="24"/>
        </w:rPr>
        <w:t xml:space="preserve">　　</w:t>
      </w:r>
      <w:r w:rsidRPr="00F1413F">
        <w:rPr>
          <w:rFonts w:asciiTheme="minorEastAsia" w:hAnsiTheme="minorEastAsia"/>
          <w:sz w:val="22"/>
          <w:szCs w:val="24"/>
        </w:rPr>
        <w:t>(5)</w:t>
      </w:r>
      <w:r w:rsidR="001348C5" w:rsidRPr="00F1413F">
        <w:rPr>
          <w:rFonts w:asciiTheme="minorEastAsia" w:hAnsiTheme="minorEastAsia"/>
          <w:sz w:val="22"/>
          <w:szCs w:val="24"/>
        </w:rPr>
        <w:t xml:space="preserve"> </w:t>
      </w:r>
      <w:r w:rsidR="006D1C66" w:rsidRPr="00F1413F">
        <w:rPr>
          <w:rFonts w:asciiTheme="minorEastAsia" w:hAnsiTheme="minorEastAsia" w:hint="eastAsia"/>
          <w:sz w:val="22"/>
          <w:szCs w:val="24"/>
        </w:rPr>
        <w:t>耐震</w:t>
      </w:r>
      <w:r w:rsidRPr="00F1413F">
        <w:rPr>
          <w:rFonts w:asciiTheme="minorEastAsia" w:hAnsiTheme="minorEastAsia" w:hint="eastAsia"/>
          <w:sz w:val="22"/>
          <w:szCs w:val="24"/>
        </w:rPr>
        <w:t>改修により取得した財産については、事業の完了後においても善良な管理者の注意をもって管理しなければならない。</w:t>
      </w:r>
      <w:bookmarkEnd w:id="0"/>
    </w:p>
    <w:sectPr w:rsidR="00903414" w:rsidRPr="00F1413F" w:rsidSect="004062A6">
      <w:pgSz w:w="11906" w:h="16838" w:code="9"/>
      <w:pgMar w:top="1985" w:right="1701" w:bottom="1701"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AB" w:rsidRDefault="00D806AB" w:rsidP="001C086F">
      <w:r>
        <w:separator/>
      </w:r>
    </w:p>
  </w:endnote>
  <w:endnote w:type="continuationSeparator" w:id="0">
    <w:p w:rsidR="00D806AB" w:rsidRDefault="00D806AB" w:rsidP="001C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AB" w:rsidRDefault="00D806AB" w:rsidP="001C086F">
      <w:r>
        <w:separator/>
      </w:r>
    </w:p>
  </w:footnote>
  <w:footnote w:type="continuationSeparator" w:id="0">
    <w:p w:rsidR="00D806AB" w:rsidRDefault="00D806AB" w:rsidP="001C0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F1F"/>
    <w:multiLevelType w:val="hybridMultilevel"/>
    <w:tmpl w:val="CF9E99C4"/>
    <w:lvl w:ilvl="0" w:tplc="8256860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 w15:restartNumberingAfterBreak="0">
    <w:nsid w:val="17194812"/>
    <w:multiLevelType w:val="hybridMultilevel"/>
    <w:tmpl w:val="50AAF954"/>
    <w:lvl w:ilvl="0" w:tplc="EC54F46A">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1EBC5695"/>
    <w:multiLevelType w:val="hybridMultilevel"/>
    <w:tmpl w:val="C58C2BBE"/>
    <w:lvl w:ilvl="0" w:tplc="DBF27C9A">
      <w:start w:val="6"/>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5044085B"/>
    <w:multiLevelType w:val="hybridMultilevel"/>
    <w:tmpl w:val="D46E2722"/>
    <w:lvl w:ilvl="0" w:tplc="7D88410C">
      <w:start w:val="1"/>
      <w:numFmt w:val="decimal"/>
      <w:lvlText w:val="(%1)"/>
      <w:lvlJc w:val="left"/>
      <w:pPr>
        <w:ind w:left="983" w:hanging="720"/>
      </w:pPr>
      <w:rPr>
        <w:rFonts w:cs="Times New Roman" w:hint="default"/>
      </w:rPr>
    </w:lvl>
    <w:lvl w:ilvl="1" w:tplc="04090017" w:tentative="1">
      <w:start w:val="1"/>
      <w:numFmt w:val="aiueoFullWidth"/>
      <w:lvlText w:val="(%2)"/>
      <w:lvlJc w:val="left"/>
      <w:pPr>
        <w:ind w:left="1103" w:hanging="420"/>
      </w:pPr>
      <w:rPr>
        <w:rFonts w:cs="Times New Roman"/>
      </w:rPr>
    </w:lvl>
    <w:lvl w:ilvl="2" w:tplc="04090011" w:tentative="1">
      <w:start w:val="1"/>
      <w:numFmt w:val="decimalEnclosedCircle"/>
      <w:lvlText w:val="%3"/>
      <w:lvlJc w:val="left"/>
      <w:pPr>
        <w:ind w:left="1523" w:hanging="420"/>
      </w:pPr>
      <w:rPr>
        <w:rFonts w:cs="Times New Roman"/>
      </w:rPr>
    </w:lvl>
    <w:lvl w:ilvl="3" w:tplc="0409000F" w:tentative="1">
      <w:start w:val="1"/>
      <w:numFmt w:val="decimal"/>
      <w:lvlText w:val="%4."/>
      <w:lvlJc w:val="left"/>
      <w:pPr>
        <w:ind w:left="1943" w:hanging="420"/>
      </w:pPr>
      <w:rPr>
        <w:rFonts w:cs="Times New Roman"/>
      </w:rPr>
    </w:lvl>
    <w:lvl w:ilvl="4" w:tplc="04090017" w:tentative="1">
      <w:start w:val="1"/>
      <w:numFmt w:val="aiueoFullWidth"/>
      <w:lvlText w:val="(%5)"/>
      <w:lvlJc w:val="left"/>
      <w:pPr>
        <w:ind w:left="2363" w:hanging="420"/>
      </w:pPr>
      <w:rPr>
        <w:rFonts w:cs="Times New Roman"/>
      </w:rPr>
    </w:lvl>
    <w:lvl w:ilvl="5" w:tplc="04090011" w:tentative="1">
      <w:start w:val="1"/>
      <w:numFmt w:val="decimalEnclosedCircle"/>
      <w:lvlText w:val="%6"/>
      <w:lvlJc w:val="left"/>
      <w:pPr>
        <w:ind w:left="2783" w:hanging="420"/>
      </w:pPr>
      <w:rPr>
        <w:rFonts w:cs="Times New Roman"/>
      </w:rPr>
    </w:lvl>
    <w:lvl w:ilvl="6" w:tplc="0409000F" w:tentative="1">
      <w:start w:val="1"/>
      <w:numFmt w:val="decimal"/>
      <w:lvlText w:val="%7."/>
      <w:lvlJc w:val="left"/>
      <w:pPr>
        <w:ind w:left="3203" w:hanging="420"/>
      </w:pPr>
      <w:rPr>
        <w:rFonts w:cs="Times New Roman"/>
      </w:rPr>
    </w:lvl>
    <w:lvl w:ilvl="7" w:tplc="04090017" w:tentative="1">
      <w:start w:val="1"/>
      <w:numFmt w:val="aiueoFullWidth"/>
      <w:lvlText w:val="(%8)"/>
      <w:lvlJc w:val="left"/>
      <w:pPr>
        <w:ind w:left="3623" w:hanging="420"/>
      </w:pPr>
      <w:rPr>
        <w:rFonts w:cs="Times New Roman"/>
      </w:rPr>
    </w:lvl>
    <w:lvl w:ilvl="8" w:tplc="04090011" w:tentative="1">
      <w:start w:val="1"/>
      <w:numFmt w:val="decimalEnclosedCircle"/>
      <w:lvlText w:val="%9"/>
      <w:lvlJc w:val="left"/>
      <w:pPr>
        <w:ind w:left="4043" w:hanging="420"/>
      </w:pPr>
      <w:rPr>
        <w:rFonts w:cs="Times New Roman"/>
      </w:rPr>
    </w:lvl>
  </w:abstractNum>
  <w:abstractNum w:abstractNumId="4" w15:restartNumberingAfterBreak="0">
    <w:nsid w:val="53DC6DE3"/>
    <w:multiLevelType w:val="hybridMultilevel"/>
    <w:tmpl w:val="A09E4818"/>
    <w:lvl w:ilvl="0" w:tplc="CE727C58">
      <w:start w:val="1"/>
      <w:numFmt w:val="decimal"/>
      <w:lvlText w:val="(%1)"/>
      <w:lvlJc w:val="left"/>
      <w:pPr>
        <w:ind w:left="983" w:hanging="720"/>
      </w:pPr>
      <w:rPr>
        <w:rFonts w:cs="Times New Roman" w:hint="default"/>
      </w:rPr>
    </w:lvl>
    <w:lvl w:ilvl="1" w:tplc="04090017" w:tentative="1">
      <w:start w:val="1"/>
      <w:numFmt w:val="aiueoFullWidth"/>
      <w:lvlText w:val="(%2)"/>
      <w:lvlJc w:val="left"/>
      <w:pPr>
        <w:ind w:left="1103" w:hanging="420"/>
      </w:pPr>
      <w:rPr>
        <w:rFonts w:cs="Times New Roman"/>
      </w:rPr>
    </w:lvl>
    <w:lvl w:ilvl="2" w:tplc="04090011" w:tentative="1">
      <w:start w:val="1"/>
      <w:numFmt w:val="decimalEnclosedCircle"/>
      <w:lvlText w:val="%3"/>
      <w:lvlJc w:val="left"/>
      <w:pPr>
        <w:ind w:left="1523" w:hanging="420"/>
      </w:pPr>
      <w:rPr>
        <w:rFonts w:cs="Times New Roman"/>
      </w:rPr>
    </w:lvl>
    <w:lvl w:ilvl="3" w:tplc="0409000F" w:tentative="1">
      <w:start w:val="1"/>
      <w:numFmt w:val="decimal"/>
      <w:lvlText w:val="%4."/>
      <w:lvlJc w:val="left"/>
      <w:pPr>
        <w:ind w:left="1943" w:hanging="420"/>
      </w:pPr>
      <w:rPr>
        <w:rFonts w:cs="Times New Roman"/>
      </w:rPr>
    </w:lvl>
    <w:lvl w:ilvl="4" w:tplc="04090017" w:tentative="1">
      <w:start w:val="1"/>
      <w:numFmt w:val="aiueoFullWidth"/>
      <w:lvlText w:val="(%5)"/>
      <w:lvlJc w:val="left"/>
      <w:pPr>
        <w:ind w:left="2363" w:hanging="420"/>
      </w:pPr>
      <w:rPr>
        <w:rFonts w:cs="Times New Roman"/>
      </w:rPr>
    </w:lvl>
    <w:lvl w:ilvl="5" w:tplc="04090011" w:tentative="1">
      <w:start w:val="1"/>
      <w:numFmt w:val="decimalEnclosedCircle"/>
      <w:lvlText w:val="%6"/>
      <w:lvlJc w:val="left"/>
      <w:pPr>
        <w:ind w:left="2783" w:hanging="420"/>
      </w:pPr>
      <w:rPr>
        <w:rFonts w:cs="Times New Roman"/>
      </w:rPr>
    </w:lvl>
    <w:lvl w:ilvl="6" w:tplc="0409000F" w:tentative="1">
      <w:start w:val="1"/>
      <w:numFmt w:val="decimal"/>
      <w:lvlText w:val="%7."/>
      <w:lvlJc w:val="left"/>
      <w:pPr>
        <w:ind w:left="3203" w:hanging="420"/>
      </w:pPr>
      <w:rPr>
        <w:rFonts w:cs="Times New Roman"/>
      </w:rPr>
    </w:lvl>
    <w:lvl w:ilvl="7" w:tplc="04090017" w:tentative="1">
      <w:start w:val="1"/>
      <w:numFmt w:val="aiueoFullWidth"/>
      <w:lvlText w:val="(%8)"/>
      <w:lvlJc w:val="left"/>
      <w:pPr>
        <w:ind w:left="3623" w:hanging="420"/>
      </w:pPr>
      <w:rPr>
        <w:rFonts w:cs="Times New Roman"/>
      </w:rPr>
    </w:lvl>
    <w:lvl w:ilvl="8" w:tplc="04090011" w:tentative="1">
      <w:start w:val="1"/>
      <w:numFmt w:val="decimalEnclosedCircle"/>
      <w:lvlText w:val="%9"/>
      <w:lvlJc w:val="left"/>
      <w:pPr>
        <w:ind w:left="4043" w:hanging="420"/>
      </w:pPr>
      <w:rPr>
        <w:rFonts w:cs="Times New Roman"/>
      </w:rPr>
    </w:lvl>
  </w:abstractNum>
  <w:abstractNum w:abstractNumId="5" w15:restartNumberingAfterBreak="0">
    <w:nsid w:val="5727316A"/>
    <w:multiLevelType w:val="hybridMultilevel"/>
    <w:tmpl w:val="8FF8960E"/>
    <w:lvl w:ilvl="0" w:tplc="D0608E5A">
      <w:start w:val="6"/>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61007F59"/>
    <w:multiLevelType w:val="hybridMultilevel"/>
    <w:tmpl w:val="F7728990"/>
    <w:lvl w:ilvl="0" w:tplc="C672B8E0">
      <w:start w:val="6"/>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CD"/>
    <w:rsid w:val="00027665"/>
    <w:rsid w:val="000314C0"/>
    <w:rsid w:val="0005533E"/>
    <w:rsid w:val="00062B75"/>
    <w:rsid w:val="000821D1"/>
    <w:rsid w:val="000928B4"/>
    <w:rsid w:val="000971F1"/>
    <w:rsid w:val="000A18D4"/>
    <w:rsid w:val="000A38FB"/>
    <w:rsid w:val="000C5D87"/>
    <w:rsid w:val="000E3B23"/>
    <w:rsid w:val="000E4DFF"/>
    <w:rsid w:val="000E6AC0"/>
    <w:rsid w:val="001010A3"/>
    <w:rsid w:val="001022FB"/>
    <w:rsid w:val="001063AE"/>
    <w:rsid w:val="001348C5"/>
    <w:rsid w:val="0019728A"/>
    <w:rsid w:val="001B478E"/>
    <w:rsid w:val="001C086F"/>
    <w:rsid w:val="001C3573"/>
    <w:rsid w:val="001C7BEC"/>
    <w:rsid w:val="001D27E3"/>
    <w:rsid w:val="00206D19"/>
    <w:rsid w:val="00217BB6"/>
    <w:rsid w:val="00230561"/>
    <w:rsid w:val="002459AE"/>
    <w:rsid w:val="002B15D0"/>
    <w:rsid w:val="002B3B98"/>
    <w:rsid w:val="002C09B1"/>
    <w:rsid w:val="002F5D48"/>
    <w:rsid w:val="003021A0"/>
    <w:rsid w:val="003129F9"/>
    <w:rsid w:val="0031309C"/>
    <w:rsid w:val="00330C1B"/>
    <w:rsid w:val="00340D17"/>
    <w:rsid w:val="003724C8"/>
    <w:rsid w:val="003769A9"/>
    <w:rsid w:val="00386F1E"/>
    <w:rsid w:val="003A2D2C"/>
    <w:rsid w:val="003E4925"/>
    <w:rsid w:val="004055D2"/>
    <w:rsid w:val="004062A6"/>
    <w:rsid w:val="00436B2F"/>
    <w:rsid w:val="00451179"/>
    <w:rsid w:val="00490447"/>
    <w:rsid w:val="004F2873"/>
    <w:rsid w:val="00526351"/>
    <w:rsid w:val="00564D17"/>
    <w:rsid w:val="005706D5"/>
    <w:rsid w:val="00577DA5"/>
    <w:rsid w:val="00582673"/>
    <w:rsid w:val="005A2E61"/>
    <w:rsid w:val="005F6FC2"/>
    <w:rsid w:val="005F7847"/>
    <w:rsid w:val="006066C6"/>
    <w:rsid w:val="00612CDC"/>
    <w:rsid w:val="00640622"/>
    <w:rsid w:val="0065449B"/>
    <w:rsid w:val="00654BE3"/>
    <w:rsid w:val="00675721"/>
    <w:rsid w:val="00697749"/>
    <w:rsid w:val="006A6EDF"/>
    <w:rsid w:val="006C31A0"/>
    <w:rsid w:val="006D1C66"/>
    <w:rsid w:val="00736AEB"/>
    <w:rsid w:val="00767204"/>
    <w:rsid w:val="00792C25"/>
    <w:rsid w:val="00797B46"/>
    <w:rsid w:val="007A0BC5"/>
    <w:rsid w:val="007D3CE1"/>
    <w:rsid w:val="007E3DE9"/>
    <w:rsid w:val="007F7A7D"/>
    <w:rsid w:val="0081646E"/>
    <w:rsid w:val="008177B8"/>
    <w:rsid w:val="00826DF2"/>
    <w:rsid w:val="0084380D"/>
    <w:rsid w:val="00851767"/>
    <w:rsid w:val="0086700E"/>
    <w:rsid w:val="00870594"/>
    <w:rsid w:val="0087692F"/>
    <w:rsid w:val="00882A21"/>
    <w:rsid w:val="0088779F"/>
    <w:rsid w:val="008C04D8"/>
    <w:rsid w:val="008D4924"/>
    <w:rsid w:val="008E3934"/>
    <w:rsid w:val="008E6A3D"/>
    <w:rsid w:val="008E6A59"/>
    <w:rsid w:val="008F7CB0"/>
    <w:rsid w:val="00903414"/>
    <w:rsid w:val="00903CA5"/>
    <w:rsid w:val="0090513A"/>
    <w:rsid w:val="00917F96"/>
    <w:rsid w:val="0092499C"/>
    <w:rsid w:val="0092760C"/>
    <w:rsid w:val="00933A5F"/>
    <w:rsid w:val="009512F7"/>
    <w:rsid w:val="00956630"/>
    <w:rsid w:val="00981E47"/>
    <w:rsid w:val="009A2658"/>
    <w:rsid w:val="00A25ABE"/>
    <w:rsid w:val="00A35CFF"/>
    <w:rsid w:val="00A64CCD"/>
    <w:rsid w:val="00A770CA"/>
    <w:rsid w:val="00A93934"/>
    <w:rsid w:val="00AB5EFC"/>
    <w:rsid w:val="00AF35E0"/>
    <w:rsid w:val="00AF4C4B"/>
    <w:rsid w:val="00AF4E13"/>
    <w:rsid w:val="00AF6926"/>
    <w:rsid w:val="00B03E66"/>
    <w:rsid w:val="00B11B5F"/>
    <w:rsid w:val="00B15D31"/>
    <w:rsid w:val="00B224C1"/>
    <w:rsid w:val="00B34155"/>
    <w:rsid w:val="00B578E6"/>
    <w:rsid w:val="00B66F1A"/>
    <w:rsid w:val="00B92348"/>
    <w:rsid w:val="00BA18C8"/>
    <w:rsid w:val="00BA798E"/>
    <w:rsid w:val="00BC5BDA"/>
    <w:rsid w:val="00BF0836"/>
    <w:rsid w:val="00BF7F8B"/>
    <w:rsid w:val="00C0093B"/>
    <w:rsid w:val="00C12F10"/>
    <w:rsid w:val="00C23CBD"/>
    <w:rsid w:val="00C3729E"/>
    <w:rsid w:val="00C430ED"/>
    <w:rsid w:val="00C528E5"/>
    <w:rsid w:val="00C628D1"/>
    <w:rsid w:val="00CA1230"/>
    <w:rsid w:val="00CA382C"/>
    <w:rsid w:val="00CB5B66"/>
    <w:rsid w:val="00CD6B4D"/>
    <w:rsid w:val="00CD7283"/>
    <w:rsid w:val="00CF3CDF"/>
    <w:rsid w:val="00D140B7"/>
    <w:rsid w:val="00D806AB"/>
    <w:rsid w:val="00D84D73"/>
    <w:rsid w:val="00D9554B"/>
    <w:rsid w:val="00DB4806"/>
    <w:rsid w:val="00DD2A30"/>
    <w:rsid w:val="00DE1D00"/>
    <w:rsid w:val="00DE2CCE"/>
    <w:rsid w:val="00E02A5B"/>
    <w:rsid w:val="00E14228"/>
    <w:rsid w:val="00E50F65"/>
    <w:rsid w:val="00E5702A"/>
    <w:rsid w:val="00E73F32"/>
    <w:rsid w:val="00EA2B3E"/>
    <w:rsid w:val="00EB4024"/>
    <w:rsid w:val="00EB7116"/>
    <w:rsid w:val="00EC1B96"/>
    <w:rsid w:val="00F05C28"/>
    <w:rsid w:val="00F1413F"/>
    <w:rsid w:val="00F25515"/>
    <w:rsid w:val="00F47508"/>
    <w:rsid w:val="00F77C4B"/>
    <w:rsid w:val="00FB7F70"/>
    <w:rsid w:val="00FD49A0"/>
    <w:rsid w:val="00FF40F1"/>
    <w:rsid w:val="00FF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48B1AA-79AB-45DC-857F-F66BDA70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F65"/>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86F"/>
    <w:pPr>
      <w:tabs>
        <w:tab w:val="center" w:pos="4252"/>
        <w:tab w:val="right" w:pos="8504"/>
      </w:tabs>
      <w:snapToGrid w:val="0"/>
    </w:pPr>
  </w:style>
  <w:style w:type="character" w:customStyle="1" w:styleId="a4">
    <w:name w:val="ヘッダー (文字)"/>
    <w:basedOn w:val="a0"/>
    <w:link w:val="a3"/>
    <w:uiPriority w:val="99"/>
    <w:locked/>
    <w:rsid w:val="001C086F"/>
    <w:rPr>
      <w:rFonts w:cs="Times New Roman"/>
    </w:rPr>
  </w:style>
  <w:style w:type="paragraph" w:styleId="a5">
    <w:name w:val="footer"/>
    <w:basedOn w:val="a"/>
    <w:link w:val="a6"/>
    <w:uiPriority w:val="99"/>
    <w:unhideWhenUsed/>
    <w:rsid w:val="001C086F"/>
    <w:pPr>
      <w:tabs>
        <w:tab w:val="center" w:pos="4252"/>
        <w:tab w:val="right" w:pos="8504"/>
      </w:tabs>
      <w:snapToGrid w:val="0"/>
    </w:pPr>
  </w:style>
  <w:style w:type="character" w:customStyle="1" w:styleId="a6">
    <w:name w:val="フッター (文字)"/>
    <w:basedOn w:val="a0"/>
    <w:link w:val="a5"/>
    <w:uiPriority w:val="99"/>
    <w:locked/>
    <w:rsid w:val="001C086F"/>
    <w:rPr>
      <w:rFonts w:cs="Times New Roman"/>
    </w:rPr>
  </w:style>
  <w:style w:type="table" w:styleId="a7">
    <w:name w:val="Table Grid"/>
    <w:basedOn w:val="a1"/>
    <w:uiPriority w:val="59"/>
    <w:rsid w:val="00903414"/>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0836"/>
    <w:pPr>
      <w:ind w:leftChars="400" w:left="840"/>
    </w:pPr>
  </w:style>
  <w:style w:type="paragraph" w:styleId="a9">
    <w:name w:val="Balloon Text"/>
    <w:basedOn w:val="a"/>
    <w:link w:val="aa"/>
    <w:uiPriority w:val="99"/>
    <w:semiHidden/>
    <w:unhideWhenUsed/>
    <w:rsid w:val="006C31A0"/>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C31A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993723">
      <w:marLeft w:val="0"/>
      <w:marRight w:val="0"/>
      <w:marTop w:val="0"/>
      <w:marBottom w:val="0"/>
      <w:divBdr>
        <w:top w:val="none" w:sz="0" w:space="0" w:color="auto"/>
        <w:left w:val="none" w:sz="0" w:space="0" w:color="auto"/>
        <w:bottom w:val="none" w:sz="0" w:space="0" w:color="auto"/>
        <w:right w:val="none" w:sz="0" w:space="0" w:color="auto"/>
      </w:divBdr>
      <w:divsChild>
        <w:div w:id="1264993713">
          <w:marLeft w:val="0"/>
          <w:marRight w:val="0"/>
          <w:marTop w:val="0"/>
          <w:marBottom w:val="0"/>
          <w:divBdr>
            <w:top w:val="none" w:sz="0" w:space="0" w:color="auto"/>
            <w:left w:val="none" w:sz="0" w:space="0" w:color="auto"/>
            <w:bottom w:val="none" w:sz="0" w:space="0" w:color="auto"/>
            <w:right w:val="none" w:sz="0" w:space="0" w:color="auto"/>
          </w:divBdr>
          <w:divsChild>
            <w:div w:id="12649937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64993832">
                  <w:marLeft w:val="-4275"/>
                  <w:marRight w:val="0"/>
                  <w:marTop w:val="0"/>
                  <w:marBottom w:val="0"/>
                  <w:divBdr>
                    <w:top w:val="none" w:sz="0" w:space="0" w:color="auto"/>
                    <w:left w:val="none" w:sz="0" w:space="0" w:color="auto"/>
                    <w:bottom w:val="none" w:sz="0" w:space="0" w:color="auto"/>
                    <w:right w:val="none" w:sz="0" w:space="0" w:color="auto"/>
                  </w:divBdr>
                  <w:divsChild>
                    <w:div w:id="126499376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64993699">
                          <w:marLeft w:val="0"/>
                          <w:marRight w:val="0"/>
                          <w:marTop w:val="0"/>
                          <w:marBottom w:val="0"/>
                          <w:divBdr>
                            <w:top w:val="none" w:sz="0" w:space="0" w:color="auto"/>
                            <w:left w:val="none" w:sz="0" w:space="0" w:color="auto"/>
                            <w:bottom w:val="none" w:sz="0" w:space="0" w:color="auto"/>
                            <w:right w:val="none" w:sz="0" w:space="0" w:color="auto"/>
                          </w:divBdr>
                          <w:divsChild>
                            <w:div w:id="1264993693">
                              <w:marLeft w:val="0"/>
                              <w:marRight w:val="0"/>
                              <w:marTop w:val="0"/>
                              <w:marBottom w:val="0"/>
                              <w:divBdr>
                                <w:top w:val="none" w:sz="0" w:space="0" w:color="auto"/>
                                <w:left w:val="none" w:sz="0" w:space="0" w:color="auto"/>
                                <w:bottom w:val="none" w:sz="0" w:space="0" w:color="auto"/>
                                <w:right w:val="none" w:sz="0" w:space="0" w:color="auto"/>
                              </w:divBdr>
                              <w:divsChild>
                                <w:div w:id="1264993813">
                                  <w:marLeft w:val="0"/>
                                  <w:marRight w:val="0"/>
                                  <w:marTop w:val="0"/>
                                  <w:marBottom w:val="0"/>
                                  <w:divBdr>
                                    <w:top w:val="none" w:sz="0" w:space="0" w:color="auto"/>
                                    <w:left w:val="none" w:sz="0" w:space="0" w:color="auto"/>
                                    <w:bottom w:val="none" w:sz="0" w:space="0" w:color="auto"/>
                                    <w:right w:val="none" w:sz="0" w:space="0" w:color="auto"/>
                                  </w:divBdr>
                                  <w:divsChild>
                                    <w:div w:id="1264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696">
                              <w:marLeft w:val="0"/>
                              <w:marRight w:val="0"/>
                              <w:marTop w:val="0"/>
                              <w:marBottom w:val="0"/>
                              <w:divBdr>
                                <w:top w:val="none" w:sz="0" w:space="0" w:color="auto"/>
                                <w:left w:val="none" w:sz="0" w:space="0" w:color="auto"/>
                                <w:bottom w:val="none" w:sz="0" w:space="0" w:color="auto"/>
                                <w:right w:val="none" w:sz="0" w:space="0" w:color="auto"/>
                              </w:divBdr>
                              <w:divsChild>
                                <w:div w:id="1264993830">
                                  <w:marLeft w:val="0"/>
                                  <w:marRight w:val="0"/>
                                  <w:marTop w:val="0"/>
                                  <w:marBottom w:val="0"/>
                                  <w:divBdr>
                                    <w:top w:val="none" w:sz="0" w:space="0" w:color="auto"/>
                                    <w:left w:val="none" w:sz="0" w:space="0" w:color="auto"/>
                                    <w:bottom w:val="none" w:sz="0" w:space="0" w:color="auto"/>
                                    <w:right w:val="none" w:sz="0" w:space="0" w:color="auto"/>
                                  </w:divBdr>
                                  <w:divsChild>
                                    <w:div w:id="12649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697">
                              <w:marLeft w:val="0"/>
                              <w:marRight w:val="0"/>
                              <w:marTop w:val="0"/>
                              <w:marBottom w:val="0"/>
                              <w:divBdr>
                                <w:top w:val="none" w:sz="0" w:space="0" w:color="auto"/>
                                <w:left w:val="none" w:sz="0" w:space="0" w:color="auto"/>
                                <w:bottom w:val="none" w:sz="0" w:space="0" w:color="auto"/>
                                <w:right w:val="none" w:sz="0" w:space="0" w:color="auto"/>
                              </w:divBdr>
                              <w:divsChild>
                                <w:div w:id="1264993796">
                                  <w:marLeft w:val="0"/>
                                  <w:marRight w:val="0"/>
                                  <w:marTop w:val="0"/>
                                  <w:marBottom w:val="0"/>
                                  <w:divBdr>
                                    <w:top w:val="none" w:sz="0" w:space="0" w:color="auto"/>
                                    <w:left w:val="none" w:sz="0" w:space="0" w:color="auto"/>
                                    <w:bottom w:val="none" w:sz="0" w:space="0" w:color="auto"/>
                                    <w:right w:val="none" w:sz="0" w:space="0" w:color="auto"/>
                                  </w:divBdr>
                                  <w:divsChild>
                                    <w:div w:id="12649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698">
                              <w:marLeft w:val="0"/>
                              <w:marRight w:val="0"/>
                              <w:marTop w:val="0"/>
                              <w:marBottom w:val="0"/>
                              <w:divBdr>
                                <w:top w:val="none" w:sz="0" w:space="0" w:color="auto"/>
                                <w:left w:val="none" w:sz="0" w:space="0" w:color="auto"/>
                                <w:bottom w:val="none" w:sz="0" w:space="0" w:color="auto"/>
                                <w:right w:val="none" w:sz="0" w:space="0" w:color="auto"/>
                              </w:divBdr>
                              <w:divsChild>
                                <w:div w:id="1264993702">
                                  <w:marLeft w:val="0"/>
                                  <w:marRight w:val="0"/>
                                  <w:marTop w:val="0"/>
                                  <w:marBottom w:val="0"/>
                                  <w:divBdr>
                                    <w:top w:val="none" w:sz="0" w:space="0" w:color="auto"/>
                                    <w:left w:val="none" w:sz="0" w:space="0" w:color="auto"/>
                                    <w:bottom w:val="none" w:sz="0" w:space="0" w:color="auto"/>
                                    <w:right w:val="none" w:sz="0" w:space="0" w:color="auto"/>
                                  </w:divBdr>
                                  <w:divsChild>
                                    <w:div w:id="12649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00">
                              <w:marLeft w:val="0"/>
                              <w:marRight w:val="0"/>
                              <w:marTop w:val="0"/>
                              <w:marBottom w:val="0"/>
                              <w:divBdr>
                                <w:top w:val="none" w:sz="0" w:space="0" w:color="auto"/>
                                <w:left w:val="none" w:sz="0" w:space="0" w:color="auto"/>
                                <w:bottom w:val="none" w:sz="0" w:space="0" w:color="auto"/>
                                <w:right w:val="none" w:sz="0" w:space="0" w:color="auto"/>
                              </w:divBdr>
                              <w:divsChild>
                                <w:div w:id="1264993769">
                                  <w:marLeft w:val="0"/>
                                  <w:marRight w:val="0"/>
                                  <w:marTop w:val="0"/>
                                  <w:marBottom w:val="0"/>
                                  <w:divBdr>
                                    <w:top w:val="none" w:sz="0" w:space="0" w:color="auto"/>
                                    <w:left w:val="none" w:sz="0" w:space="0" w:color="auto"/>
                                    <w:bottom w:val="none" w:sz="0" w:space="0" w:color="auto"/>
                                    <w:right w:val="none" w:sz="0" w:space="0" w:color="auto"/>
                                  </w:divBdr>
                                  <w:divsChild>
                                    <w:div w:id="12649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09">
                              <w:marLeft w:val="0"/>
                              <w:marRight w:val="0"/>
                              <w:marTop w:val="0"/>
                              <w:marBottom w:val="0"/>
                              <w:divBdr>
                                <w:top w:val="none" w:sz="0" w:space="0" w:color="auto"/>
                                <w:left w:val="none" w:sz="0" w:space="0" w:color="auto"/>
                                <w:bottom w:val="none" w:sz="0" w:space="0" w:color="auto"/>
                                <w:right w:val="none" w:sz="0" w:space="0" w:color="auto"/>
                              </w:divBdr>
                              <w:divsChild>
                                <w:div w:id="1264993710">
                                  <w:marLeft w:val="0"/>
                                  <w:marRight w:val="0"/>
                                  <w:marTop w:val="0"/>
                                  <w:marBottom w:val="0"/>
                                  <w:divBdr>
                                    <w:top w:val="none" w:sz="0" w:space="0" w:color="auto"/>
                                    <w:left w:val="none" w:sz="0" w:space="0" w:color="auto"/>
                                    <w:bottom w:val="none" w:sz="0" w:space="0" w:color="auto"/>
                                    <w:right w:val="none" w:sz="0" w:space="0" w:color="auto"/>
                                  </w:divBdr>
                                  <w:divsChild>
                                    <w:div w:id="12649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17">
                              <w:marLeft w:val="0"/>
                              <w:marRight w:val="0"/>
                              <w:marTop w:val="0"/>
                              <w:marBottom w:val="0"/>
                              <w:divBdr>
                                <w:top w:val="none" w:sz="0" w:space="0" w:color="auto"/>
                                <w:left w:val="none" w:sz="0" w:space="0" w:color="auto"/>
                                <w:bottom w:val="none" w:sz="0" w:space="0" w:color="auto"/>
                                <w:right w:val="none" w:sz="0" w:space="0" w:color="auto"/>
                              </w:divBdr>
                              <w:divsChild>
                                <w:div w:id="1264993695">
                                  <w:marLeft w:val="0"/>
                                  <w:marRight w:val="0"/>
                                  <w:marTop w:val="0"/>
                                  <w:marBottom w:val="0"/>
                                  <w:divBdr>
                                    <w:top w:val="none" w:sz="0" w:space="0" w:color="auto"/>
                                    <w:left w:val="none" w:sz="0" w:space="0" w:color="auto"/>
                                    <w:bottom w:val="none" w:sz="0" w:space="0" w:color="auto"/>
                                    <w:right w:val="none" w:sz="0" w:space="0" w:color="auto"/>
                                  </w:divBdr>
                                  <w:divsChild>
                                    <w:div w:id="12649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22">
                              <w:marLeft w:val="0"/>
                              <w:marRight w:val="0"/>
                              <w:marTop w:val="0"/>
                              <w:marBottom w:val="0"/>
                              <w:divBdr>
                                <w:top w:val="none" w:sz="0" w:space="0" w:color="auto"/>
                                <w:left w:val="none" w:sz="0" w:space="0" w:color="auto"/>
                                <w:bottom w:val="none" w:sz="0" w:space="0" w:color="auto"/>
                                <w:right w:val="none" w:sz="0" w:space="0" w:color="auto"/>
                              </w:divBdr>
                              <w:divsChild>
                                <w:div w:id="1264993733">
                                  <w:marLeft w:val="0"/>
                                  <w:marRight w:val="0"/>
                                  <w:marTop w:val="0"/>
                                  <w:marBottom w:val="0"/>
                                  <w:divBdr>
                                    <w:top w:val="none" w:sz="0" w:space="0" w:color="auto"/>
                                    <w:left w:val="none" w:sz="0" w:space="0" w:color="auto"/>
                                    <w:bottom w:val="none" w:sz="0" w:space="0" w:color="auto"/>
                                    <w:right w:val="none" w:sz="0" w:space="0" w:color="auto"/>
                                  </w:divBdr>
                                  <w:divsChild>
                                    <w:div w:id="12649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29">
                              <w:marLeft w:val="0"/>
                              <w:marRight w:val="0"/>
                              <w:marTop w:val="0"/>
                              <w:marBottom w:val="0"/>
                              <w:divBdr>
                                <w:top w:val="none" w:sz="0" w:space="0" w:color="auto"/>
                                <w:left w:val="none" w:sz="0" w:space="0" w:color="auto"/>
                                <w:bottom w:val="none" w:sz="0" w:space="0" w:color="auto"/>
                                <w:right w:val="none" w:sz="0" w:space="0" w:color="auto"/>
                              </w:divBdr>
                              <w:divsChild>
                                <w:div w:id="1264993772">
                                  <w:marLeft w:val="0"/>
                                  <w:marRight w:val="0"/>
                                  <w:marTop w:val="0"/>
                                  <w:marBottom w:val="0"/>
                                  <w:divBdr>
                                    <w:top w:val="none" w:sz="0" w:space="0" w:color="auto"/>
                                    <w:left w:val="none" w:sz="0" w:space="0" w:color="auto"/>
                                    <w:bottom w:val="none" w:sz="0" w:space="0" w:color="auto"/>
                                    <w:right w:val="none" w:sz="0" w:space="0" w:color="auto"/>
                                  </w:divBdr>
                                  <w:divsChild>
                                    <w:div w:id="12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32">
                              <w:marLeft w:val="0"/>
                              <w:marRight w:val="0"/>
                              <w:marTop w:val="0"/>
                              <w:marBottom w:val="0"/>
                              <w:divBdr>
                                <w:top w:val="none" w:sz="0" w:space="0" w:color="auto"/>
                                <w:left w:val="none" w:sz="0" w:space="0" w:color="auto"/>
                                <w:bottom w:val="none" w:sz="0" w:space="0" w:color="auto"/>
                                <w:right w:val="none" w:sz="0" w:space="0" w:color="auto"/>
                              </w:divBdr>
                              <w:divsChild>
                                <w:div w:id="1264993790">
                                  <w:marLeft w:val="0"/>
                                  <w:marRight w:val="0"/>
                                  <w:marTop w:val="0"/>
                                  <w:marBottom w:val="0"/>
                                  <w:divBdr>
                                    <w:top w:val="none" w:sz="0" w:space="0" w:color="auto"/>
                                    <w:left w:val="none" w:sz="0" w:space="0" w:color="auto"/>
                                    <w:bottom w:val="none" w:sz="0" w:space="0" w:color="auto"/>
                                    <w:right w:val="none" w:sz="0" w:space="0" w:color="auto"/>
                                  </w:divBdr>
                                  <w:divsChild>
                                    <w:div w:id="12649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37">
                              <w:marLeft w:val="0"/>
                              <w:marRight w:val="0"/>
                              <w:marTop w:val="0"/>
                              <w:marBottom w:val="0"/>
                              <w:divBdr>
                                <w:top w:val="none" w:sz="0" w:space="0" w:color="auto"/>
                                <w:left w:val="none" w:sz="0" w:space="0" w:color="auto"/>
                                <w:bottom w:val="none" w:sz="0" w:space="0" w:color="auto"/>
                                <w:right w:val="none" w:sz="0" w:space="0" w:color="auto"/>
                              </w:divBdr>
                              <w:divsChild>
                                <w:div w:id="1264993774">
                                  <w:marLeft w:val="0"/>
                                  <w:marRight w:val="0"/>
                                  <w:marTop w:val="0"/>
                                  <w:marBottom w:val="0"/>
                                  <w:divBdr>
                                    <w:top w:val="none" w:sz="0" w:space="0" w:color="auto"/>
                                    <w:left w:val="none" w:sz="0" w:space="0" w:color="auto"/>
                                    <w:bottom w:val="none" w:sz="0" w:space="0" w:color="auto"/>
                                    <w:right w:val="none" w:sz="0" w:space="0" w:color="auto"/>
                                  </w:divBdr>
                                  <w:divsChild>
                                    <w:div w:id="12649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38">
                              <w:marLeft w:val="0"/>
                              <w:marRight w:val="0"/>
                              <w:marTop w:val="0"/>
                              <w:marBottom w:val="0"/>
                              <w:divBdr>
                                <w:top w:val="none" w:sz="0" w:space="0" w:color="auto"/>
                                <w:left w:val="none" w:sz="0" w:space="0" w:color="auto"/>
                                <w:bottom w:val="none" w:sz="0" w:space="0" w:color="auto"/>
                                <w:right w:val="none" w:sz="0" w:space="0" w:color="auto"/>
                              </w:divBdr>
                              <w:divsChild>
                                <w:div w:id="1264993809">
                                  <w:marLeft w:val="0"/>
                                  <w:marRight w:val="0"/>
                                  <w:marTop w:val="0"/>
                                  <w:marBottom w:val="0"/>
                                  <w:divBdr>
                                    <w:top w:val="none" w:sz="0" w:space="0" w:color="auto"/>
                                    <w:left w:val="none" w:sz="0" w:space="0" w:color="auto"/>
                                    <w:bottom w:val="none" w:sz="0" w:space="0" w:color="auto"/>
                                    <w:right w:val="none" w:sz="0" w:space="0" w:color="auto"/>
                                  </w:divBdr>
                                  <w:divsChild>
                                    <w:div w:id="12649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39">
                              <w:marLeft w:val="0"/>
                              <w:marRight w:val="0"/>
                              <w:marTop w:val="0"/>
                              <w:marBottom w:val="0"/>
                              <w:divBdr>
                                <w:top w:val="none" w:sz="0" w:space="0" w:color="auto"/>
                                <w:left w:val="none" w:sz="0" w:space="0" w:color="auto"/>
                                <w:bottom w:val="none" w:sz="0" w:space="0" w:color="auto"/>
                                <w:right w:val="none" w:sz="0" w:space="0" w:color="auto"/>
                              </w:divBdr>
                              <w:divsChild>
                                <w:div w:id="1264993776">
                                  <w:marLeft w:val="0"/>
                                  <w:marRight w:val="0"/>
                                  <w:marTop w:val="0"/>
                                  <w:marBottom w:val="0"/>
                                  <w:divBdr>
                                    <w:top w:val="none" w:sz="0" w:space="0" w:color="auto"/>
                                    <w:left w:val="none" w:sz="0" w:space="0" w:color="auto"/>
                                    <w:bottom w:val="none" w:sz="0" w:space="0" w:color="auto"/>
                                    <w:right w:val="none" w:sz="0" w:space="0" w:color="auto"/>
                                  </w:divBdr>
                                  <w:divsChild>
                                    <w:div w:id="12649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41">
                              <w:marLeft w:val="0"/>
                              <w:marRight w:val="0"/>
                              <w:marTop w:val="0"/>
                              <w:marBottom w:val="0"/>
                              <w:divBdr>
                                <w:top w:val="none" w:sz="0" w:space="0" w:color="auto"/>
                                <w:left w:val="none" w:sz="0" w:space="0" w:color="auto"/>
                                <w:bottom w:val="none" w:sz="0" w:space="0" w:color="auto"/>
                                <w:right w:val="none" w:sz="0" w:space="0" w:color="auto"/>
                              </w:divBdr>
                              <w:divsChild>
                                <w:div w:id="1264993821">
                                  <w:marLeft w:val="0"/>
                                  <w:marRight w:val="0"/>
                                  <w:marTop w:val="0"/>
                                  <w:marBottom w:val="0"/>
                                  <w:divBdr>
                                    <w:top w:val="none" w:sz="0" w:space="0" w:color="auto"/>
                                    <w:left w:val="none" w:sz="0" w:space="0" w:color="auto"/>
                                    <w:bottom w:val="none" w:sz="0" w:space="0" w:color="auto"/>
                                    <w:right w:val="none" w:sz="0" w:space="0" w:color="auto"/>
                                  </w:divBdr>
                                  <w:divsChild>
                                    <w:div w:id="12649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43">
                              <w:marLeft w:val="0"/>
                              <w:marRight w:val="0"/>
                              <w:marTop w:val="0"/>
                              <w:marBottom w:val="0"/>
                              <w:divBdr>
                                <w:top w:val="none" w:sz="0" w:space="0" w:color="auto"/>
                                <w:left w:val="none" w:sz="0" w:space="0" w:color="auto"/>
                                <w:bottom w:val="none" w:sz="0" w:space="0" w:color="auto"/>
                                <w:right w:val="none" w:sz="0" w:space="0" w:color="auto"/>
                              </w:divBdr>
                              <w:divsChild>
                                <w:div w:id="1264993801">
                                  <w:marLeft w:val="0"/>
                                  <w:marRight w:val="0"/>
                                  <w:marTop w:val="0"/>
                                  <w:marBottom w:val="0"/>
                                  <w:divBdr>
                                    <w:top w:val="none" w:sz="0" w:space="0" w:color="auto"/>
                                    <w:left w:val="none" w:sz="0" w:space="0" w:color="auto"/>
                                    <w:bottom w:val="none" w:sz="0" w:space="0" w:color="auto"/>
                                    <w:right w:val="none" w:sz="0" w:space="0" w:color="auto"/>
                                  </w:divBdr>
                                  <w:divsChild>
                                    <w:div w:id="12649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44">
                              <w:marLeft w:val="0"/>
                              <w:marRight w:val="0"/>
                              <w:marTop w:val="0"/>
                              <w:marBottom w:val="0"/>
                              <w:divBdr>
                                <w:top w:val="none" w:sz="0" w:space="0" w:color="auto"/>
                                <w:left w:val="none" w:sz="0" w:space="0" w:color="auto"/>
                                <w:bottom w:val="none" w:sz="0" w:space="0" w:color="auto"/>
                                <w:right w:val="none" w:sz="0" w:space="0" w:color="auto"/>
                              </w:divBdr>
                              <w:divsChild>
                                <w:div w:id="1264993724">
                                  <w:marLeft w:val="0"/>
                                  <w:marRight w:val="0"/>
                                  <w:marTop w:val="0"/>
                                  <w:marBottom w:val="0"/>
                                  <w:divBdr>
                                    <w:top w:val="none" w:sz="0" w:space="0" w:color="auto"/>
                                    <w:left w:val="none" w:sz="0" w:space="0" w:color="auto"/>
                                    <w:bottom w:val="none" w:sz="0" w:space="0" w:color="auto"/>
                                    <w:right w:val="none" w:sz="0" w:space="0" w:color="auto"/>
                                  </w:divBdr>
                                  <w:divsChild>
                                    <w:div w:id="12649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45">
                              <w:marLeft w:val="0"/>
                              <w:marRight w:val="0"/>
                              <w:marTop w:val="0"/>
                              <w:marBottom w:val="0"/>
                              <w:divBdr>
                                <w:top w:val="none" w:sz="0" w:space="0" w:color="auto"/>
                                <w:left w:val="none" w:sz="0" w:space="0" w:color="auto"/>
                                <w:bottom w:val="none" w:sz="0" w:space="0" w:color="auto"/>
                                <w:right w:val="none" w:sz="0" w:space="0" w:color="auto"/>
                              </w:divBdr>
                              <w:divsChild>
                                <w:div w:id="1264993819">
                                  <w:marLeft w:val="0"/>
                                  <w:marRight w:val="0"/>
                                  <w:marTop w:val="0"/>
                                  <w:marBottom w:val="0"/>
                                  <w:divBdr>
                                    <w:top w:val="none" w:sz="0" w:space="0" w:color="auto"/>
                                    <w:left w:val="none" w:sz="0" w:space="0" w:color="auto"/>
                                    <w:bottom w:val="none" w:sz="0" w:space="0" w:color="auto"/>
                                    <w:right w:val="none" w:sz="0" w:space="0" w:color="auto"/>
                                  </w:divBdr>
                                  <w:divsChild>
                                    <w:div w:id="12649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49">
                              <w:marLeft w:val="0"/>
                              <w:marRight w:val="0"/>
                              <w:marTop w:val="0"/>
                              <w:marBottom w:val="0"/>
                              <w:divBdr>
                                <w:top w:val="none" w:sz="0" w:space="0" w:color="auto"/>
                                <w:left w:val="none" w:sz="0" w:space="0" w:color="auto"/>
                                <w:bottom w:val="none" w:sz="0" w:space="0" w:color="auto"/>
                                <w:right w:val="none" w:sz="0" w:space="0" w:color="auto"/>
                              </w:divBdr>
                              <w:divsChild>
                                <w:div w:id="1264993711">
                                  <w:marLeft w:val="0"/>
                                  <w:marRight w:val="0"/>
                                  <w:marTop w:val="0"/>
                                  <w:marBottom w:val="0"/>
                                  <w:divBdr>
                                    <w:top w:val="none" w:sz="0" w:space="0" w:color="auto"/>
                                    <w:left w:val="none" w:sz="0" w:space="0" w:color="auto"/>
                                    <w:bottom w:val="none" w:sz="0" w:space="0" w:color="auto"/>
                                    <w:right w:val="none" w:sz="0" w:space="0" w:color="auto"/>
                                  </w:divBdr>
                                  <w:divsChild>
                                    <w:div w:id="12649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51">
                              <w:marLeft w:val="0"/>
                              <w:marRight w:val="0"/>
                              <w:marTop w:val="0"/>
                              <w:marBottom w:val="0"/>
                              <w:divBdr>
                                <w:top w:val="none" w:sz="0" w:space="0" w:color="auto"/>
                                <w:left w:val="none" w:sz="0" w:space="0" w:color="auto"/>
                                <w:bottom w:val="none" w:sz="0" w:space="0" w:color="auto"/>
                                <w:right w:val="none" w:sz="0" w:space="0" w:color="auto"/>
                              </w:divBdr>
                              <w:divsChild>
                                <w:div w:id="1264993706">
                                  <w:marLeft w:val="0"/>
                                  <w:marRight w:val="0"/>
                                  <w:marTop w:val="0"/>
                                  <w:marBottom w:val="0"/>
                                  <w:divBdr>
                                    <w:top w:val="none" w:sz="0" w:space="0" w:color="auto"/>
                                    <w:left w:val="none" w:sz="0" w:space="0" w:color="auto"/>
                                    <w:bottom w:val="none" w:sz="0" w:space="0" w:color="auto"/>
                                    <w:right w:val="none" w:sz="0" w:space="0" w:color="auto"/>
                                  </w:divBdr>
                                  <w:divsChild>
                                    <w:div w:id="12649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58">
                              <w:marLeft w:val="0"/>
                              <w:marRight w:val="0"/>
                              <w:marTop w:val="0"/>
                              <w:marBottom w:val="0"/>
                              <w:divBdr>
                                <w:top w:val="none" w:sz="0" w:space="0" w:color="auto"/>
                                <w:left w:val="none" w:sz="0" w:space="0" w:color="auto"/>
                                <w:bottom w:val="none" w:sz="0" w:space="0" w:color="auto"/>
                                <w:right w:val="none" w:sz="0" w:space="0" w:color="auto"/>
                              </w:divBdr>
                              <w:divsChild>
                                <w:div w:id="1264993736">
                                  <w:marLeft w:val="0"/>
                                  <w:marRight w:val="0"/>
                                  <w:marTop w:val="0"/>
                                  <w:marBottom w:val="0"/>
                                  <w:divBdr>
                                    <w:top w:val="none" w:sz="0" w:space="0" w:color="auto"/>
                                    <w:left w:val="none" w:sz="0" w:space="0" w:color="auto"/>
                                    <w:bottom w:val="none" w:sz="0" w:space="0" w:color="auto"/>
                                    <w:right w:val="none" w:sz="0" w:space="0" w:color="auto"/>
                                  </w:divBdr>
                                  <w:divsChild>
                                    <w:div w:id="12649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61">
                              <w:marLeft w:val="0"/>
                              <w:marRight w:val="0"/>
                              <w:marTop w:val="0"/>
                              <w:marBottom w:val="0"/>
                              <w:divBdr>
                                <w:top w:val="none" w:sz="0" w:space="0" w:color="auto"/>
                                <w:left w:val="none" w:sz="0" w:space="0" w:color="auto"/>
                                <w:bottom w:val="none" w:sz="0" w:space="0" w:color="auto"/>
                                <w:right w:val="none" w:sz="0" w:space="0" w:color="auto"/>
                              </w:divBdr>
                              <w:divsChild>
                                <w:div w:id="1264993773">
                                  <w:marLeft w:val="0"/>
                                  <w:marRight w:val="0"/>
                                  <w:marTop w:val="0"/>
                                  <w:marBottom w:val="0"/>
                                  <w:divBdr>
                                    <w:top w:val="none" w:sz="0" w:space="0" w:color="auto"/>
                                    <w:left w:val="none" w:sz="0" w:space="0" w:color="auto"/>
                                    <w:bottom w:val="none" w:sz="0" w:space="0" w:color="auto"/>
                                    <w:right w:val="none" w:sz="0" w:space="0" w:color="auto"/>
                                  </w:divBdr>
                                  <w:divsChild>
                                    <w:div w:id="12649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64">
                              <w:marLeft w:val="0"/>
                              <w:marRight w:val="0"/>
                              <w:marTop w:val="0"/>
                              <w:marBottom w:val="0"/>
                              <w:divBdr>
                                <w:top w:val="none" w:sz="0" w:space="0" w:color="auto"/>
                                <w:left w:val="none" w:sz="0" w:space="0" w:color="auto"/>
                                <w:bottom w:val="none" w:sz="0" w:space="0" w:color="auto"/>
                                <w:right w:val="none" w:sz="0" w:space="0" w:color="auto"/>
                              </w:divBdr>
                              <w:divsChild>
                                <w:div w:id="1264993712">
                                  <w:marLeft w:val="0"/>
                                  <w:marRight w:val="0"/>
                                  <w:marTop w:val="0"/>
                                  <w:marBottom w:val="0"/>
                                  <w:divBdr>
                                    <w:top w:val="none" w:sz="0" w:space="0" w:color="auto"/>
                                    <w:left w:val="none" w:sz="0" w:space="0" w:color="auto"/>
                                    <w:bottom w:val="none" w:sz="0" w:space="0" w:color="auto"/>
                                    <w:right w:val="none" w:sz="0" w:space="0" w:color="auto"/>
                                  </w:divBdr>
                                  <w:divsChild>
                                    <w:div w:id="12649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66">
                              <w:marLeft w:val="0"/>
                              <w:marRight w:val="0"/>
                              <w:marTop w:val="0"/>
                              <w:marBottom w:val="0"/>
                              <w:divBdr>
                                <w:top w:val="none" w:sz="0" w:space="0" w:color="auto"/>
                                <w:left w:val="none" w:sz="0" w:space="0" w:color="auto"/>
                                <w:bottom w:val="none" w:sz="0" w:space="0" w:color="auto"/>
                                <w:right w:val="none" w:sz="0" w:space="0" w:color="auto"/>
                              </w:divBdr>
                              <w:divsChild>
                                <w:div w:id="1264993731">
                                  <w:marLeft w:val="0"/>
                                  <w:marRight w:val="0"/>
                                  <w:marTop w:val="0"/>
                                  <w:marBottom w:val="0"/>
                                  <w:divBdr>
                                    <w:top w:val="none" w:sz="0" w:space="0" w:color="auto"/>
                                    <w:left w:val="none" w:sz="0" w:space="0" w:color="auto"/>
                                    <w:bottom w:val="none" w:sz="0" w:space="0" w:color="auto"/>
                                    <w:right w:val="none" w:sz="0" w:space="0" w:color="auto"/>
                                  </w:divBdr>
                                  <w:divsChild>
                                    <w:div w:id="12649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67">
                              <w:marLeft w:val="0"/>
                              <w:marRight w:val="0"/>
                              <w:marTop w:val="0"/>
                              <w:marBottom w:val="0"/>
                              <w:divBdr>
                                <w:top w:val="none" w:sz="0" w:space="0" w:color="auto"/>
                                <w:left w:val="none" w:sz="0" w:space="0" w:color="auto"/>
                                <w:bottom w:val="none" w:sz="0" w:space="0" w:color="auto"/>
                                <w:right w:val="none" w:sz="0" w:space="0" w:color="auto"/>
                              </w:divBdr>
                              <w:divsChild>
                                <w:div w:id="1264993828">
                                  <w:marLeft w:val="0"/>
                                  <w:marRight w:val="0"/>
                                  <w:marTop w:val="0"/>
                                  <w:marBottom w:val="0"/>
                                  <w:divBdr>
                                    <w:top w:val="none" w:sz="0" w:space="0" w:color="auto"/>
                                    <w:left w:val="none" w:sz="0" w:space="0" w:color="auto"/>
                                    <w:bottom w:val="none" w:sz="0" w:space="0" w:color="auto"/>
                                    <w:right w:val="none" w:sz="0" w:space="0" w:color="auto"/>
                                  </w:divBdr>
                                  <w:divsChild>
                                    <w:div w:id="12649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71">
                              <w:marLeft w:val="0"/>
                              <w:marRight w:val="0"/>
                              <w:marTop w:val="0"/>
                              <w:marBottom w:val="0"/>
                              <w:divBdr>
                                <w:top w:val="none" w:sz="0" w:space="0" w:color="auto"/>
                                <w:left w:val="none" w:sz="0" w:space="0" w:color="auto"/>
                                <w:bottom w:val="none" w:sz="0" w:space="0" w:color="auto"/>
                                <w:right w:val="none" w:sz="0" w:space="0" w:color="auto"/>
                              </w:divBdr>
                              <w:divsChild>
                                <w:div w:id="1264993785">
                                  <w:marLeft w:val="0"/>
                                  <w:marRight w:val="0"/>
                                  <w:marTop w:val="0"/>
                                  <w:marBottom w:val="0"/>
                                  <w:divBdr>
                                    <w:top w:val="none" w:sz="0" w:space="0" w:color="auto"/>
                                    <w:left w:val="none" w:sz="0" w:space="0" w:color="auto"/>
                                    <w:bottom w:val="none" w:sz="0" w:space="0" w:color="auto"/>
                                    <w:right w:val="none" w:sz="0" w:space="0" w:color="auto"/>
                                  </w:divBdr>
                                  <w:divsChild>
                                    <w:div w:id="12649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78">
                              <w:marLeft w:val="0"/>
                              <w:marRight w:val="0"/>
                              <w:marTop w:val="0"/>
                              <w:marBottom w:val="0"/>
                              <w:divBdr>
                                <w:top w:val="none" w:sz="0" w:space="0" w:color="auto"/>
                                <w:left w:val="none" w:sz="0" w:space="0" w:color="auto"/>
                                <w:bottom w:val="none" w:sz="0" w:space="0" w:color="auto"/>
                                <w:right w:val="none" w:sz="0" w:space="0" w:color="auto"/>
                              </w:divBdr>
                              <w:divsChild>
                                <w:div w:id="1264993755">
                                  <w:marLeft w:val="0"/>
                                  <w:marRight w:val="0"/>
                                  <w:marTop w:val="0"/>
                                  <w:marBottom w:val="0"/>
                                  <w:divBdr>
                                    <w:top w:val="none" w:sz="0" w:space="0" w:color="auto"/>
                                    <w:left w:val="none" w:sz="0" w:space="0" w:color="auto"/>
                                    <w:bottom w:val="none" w:sz="0" w:space="0" w:color="auto"/>
                                    <w:right w:val="none" w:sz="0" w:space="0" w:color="auto"/>
                                  </w:divBdr>
                                  <w:divsChild>
                                    <w:div w:id="12649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79">
                              <w:marLeft w:val="0"/>
                              <w:marRight w:val="0"/>
                              <w:marTop w:val="0"/>
                              <w:marBottom w:val="0"/>
                              <w:divBdr>
                                <w:top w:val="none" w:sz="0" w:space="0" w:color="auto"/>
                                <w:left w:val="none" w:sz="0" w:space="0" w:color="auto"/>
                                <w:bottom w:val="none" w:sz="0" w:space="0" w:color="auto"/>
                                <w:right w:val="none" w:sz="0" w:space="0" w:color="auto"/>
                              </w:divBdr>
                              <w:divsChild>
                                <w:div w:id="1264993797">
                                  <w:marLeft w:val="0"/>
                                  <w:marRight w:val="0"/>
                                  <w:marTop w:val="0"/>
                                  <w:marBottom w:val="0"/>
                                  <w:divBdr>
                                    <w:top w:val="none" w:sz="0" w:space="0" w:color="auto"/>
                                    <w:left w:val="none" w:sz="0" w:space="0" w:color="auto"/>
                                    <w:bottom w:val="none" w:sz="0" w:space="0" w:color="auto"/>
                                    <w:right w:val="none" w:sz="0" w:space="0" w:color="auto"/>
                                  </w:divBdr>
                                </w:div>
                              </w:divsChild>
                            </w:div>
                            <w:div w:id="1264993781">
                              <w:marLeft w:val="0"/>
                              <w:marRight w:val="0"/>
                              <w:marTop w:val="0"/>
                              <w:marBottom w:val="0"/>
                              <w:divBdr>
                                <w:top w:val="none" w:sz="0" w:space="0" w:color="auto"/>
                                <w:left w:val="none" w:sz="0" w:space="0" w:color="auto"/>
                                <w:bottom w:val="none" w:sz="0" w:space="0" w:color="auto"/>
                                <w:right w:val="none" w:sz="0" w:space="0" w:color="auto"/>
                              </w:divBdr>
                              <w:divsChild>
                                <w:div w:id="1264993726">
                                  <w:marLeft w:val="0"/>
                                  <w:marRight w:val="0"/>
                                  <w:marTop w:val="0"/>
                                  <w:marBottom w:val="0"/>
                                  <w:divBdr>
                                    <w:top w:val="none" w:sz="0" w:space="0" w:color="auto"/>
                                    <w:left w:val="none" w:sz="0" w:space="0" w:color="auto"/>
                                    <w:bottom w:val="none" w:sz="0" w:space="0" w:color="auto"/>
                                    <w:right w:val="none" w:sz="0" w:space="0" w:color="auto"/>
                                  </w:divBdr>
                                  <w:divsChild>
                                    <w:div w:id="12649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98">
                              <w:marLeft w:val="0"/>
                              <w:marRight w:val="0"/>
                              <w:marTop w:val="0"/>
                              <w:marBottom w:val="0"/>
                              <w:divBdr>
                                <w:top w:val="none" w:sz="0" w:space="0" w:color="auto"/>
                                <w:left w:val="none" w:sz="0" w:space="0" w:color="auto"/>
                                <w:bottom w:val="none" w:sz="0" w:space="0" w:color="auto"/>
                                <w:right w:val="none" w:sz="0" w:space="0" w:color="auto"/>
                              </w:divBdr>
                              <w:divsChild>
                                <w:div w:id="1264993730">
                                  <w:marLeft w:val="0"/>
                                  <w:marRight w:val="0"/>
                                  <w:marTop w:val="0"/>
                                  <w:marBottom w:val="0"/>
                                  <w:divBdr>
                                    <w:top w:val="none" w:sz="0" w:space="0" w:color="auto"/>
                                    <w:left w:val="none" w:sz="0" w:space="0" w:color="auto"/>
                                    <w:bottom w:val="none" w:sz="0" w:space="0" w:color="auto"/>
                                    <w:right w:val="none" w:sz="0" w:space="0" w:color="auto"/>
                                  </w:divBdr>
                                  <w:divsChild>
                                    <w:div w:id="12649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799">
                              <w:marLeft w:val="0"/>
                              <w:marRight w:val="0"/>
                              <w:marTop w:val="0"/>
                              <w:marBottom w:val="0"/>
                              <w:divBdr>
                                <w:top w:val="none" w:sz="0" w:space="0" w:color="auto"/>
                                <w:left w:val="none" w:sz="0" w:space="0" w:color="auto"/>
                                <w:bottom w:val="none" w:sz="0" w:space="0" w:color="auto"/>
                                <w:right w:val="none" w:sz="0" w:space="0" w:color="auto"/>
                              </w:divBdr>
                              <w:divsChild>
                                <w:div w:id="1264993748">
                                  <w:marLeft w:val="0"/>
                                  <w:marRight w:val="0"/>
                                  <w:marTop w:val="0"/>
                                  <w:marBottom w:val="0"/>
                                  <w:divBdr>
                                    <w:top w:val="none" w:sz="0" w:space="0" w:color="auto"/>
                                    <w:left w:val="none" w:sz="0" w:space="0" w:color="auto"/>
                                    <w:bottom w:val="none" w:sz="0" w:space="0" w:color="auto"/>
                                    <w:right w:val="none" w:sz="0" w:space="0" w:color="auto"/>
                                  </w:divBdr>
                                  <w:divsChild>
                                    <w:div w:id="12649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02">
                              <w:marLeft w:val="0"/>
                              <w:marRight w:val="0"/>
                              <w:marTop w:val="0"/>
                              <w:marBottom w:val="0"/>
                              <w:divBdr>
                                <w:top w:val="none" w:sz="0" w:space="0" w:color="auto"/>
                                <w:left w:val="none" w:sz="0" w:space="0" w:color="auto"/>
                                <w:bottom w:val="none" w:sz="0" w:space="0" w:color="auto"/>
                                <w:right w:val="none" w:sz="0" w:space="0" w:color="auto"/>
                              </w:divBdr>
                              <w:divsChild>
                                <w:div w:id="1264993775">
                                  <w:marLeft w:val="0"/>
                                  <w:marRight w:val="0"/>
                                  <w:marTop w:val="0"/>
                                  <w:marBottom w:val="0"/>
                                  <w:divBdr>
                                    <w:top w:val="none" w:sz="0" w:space="0" w:color="auto"/>
                                    <w:left w:val="none" w:sz="0" w:space="0" w:color="auto"/>
                                    <w:bottom w:val="none" w:sz="0" w:space="0" w:color="auto"/>
                                    <w:right w:val="none" w:sz="0" w:space="0" w:color="auto"/>
                                  </w:divBdr>
                                  <w:divsChild>
                                    <w:div w:id="12649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03">
                              <w:marLeft w:val="0"/>
                              <w:marRight w:val="0"/>
                              <w:marTop w:val="0"/>
                              <w:marBottom w:val="0"/>
                              <w:divBdr>
                                <w:top w:val="none" w:sz="0" w:space="0" w:color="auto"/>
                                <w:left w:val="none" w:sz="0" w:space="0" w:color="auto"/>
                                <w:bottom w:val="none" w:sz="0" w:space="0" w:color="auto"/>
                                <w:right w:val="none" w:sz="0" w:space="0" w:color="auto"/>
                              </w:divBdr>
                              <w:divsChild>
                                <w:div w:id="1264993793">
                                  <w:marLeft w:val="0"/>
                                  <w:marRight w:val="0"/>
                                  <w:marTop w:val="0"/>
                                  <w:marBottom w:val="0"/>
                                  <w:divBdr>
                                    <w:top w:val="none" w:sz="0" w:space="0" w:color="auto"/>
                                    <w:left w:val="none" w:sz="0" w:space="0" w:color="auto"/>
                                    <w:bottom w:val="none" w:sz="0" w:space="0" w:color="auto"/>
                                    <w:right w:val="none" w:sz="0" w:space="0" w:color="auto"/>
                                  </w:divBdr>
                                  <w:divsChild>
                                    <w:div w:id="12649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06">
                              <w:marLeft w:val="0"/>
                              <w:marRight w:val="0"/>
                              <w:marTop w:val="0"/>
                              <w:marBottom w:val="0"/>
                              <w:divBdr>
                                <w:top w:val="none" w:sz="0" w:space="0" w:color="auto"/>
                                <w:left w:val="none" w:sz="0" w:space="0" w:color="auto"/>
                                <w:bottom w:val="none" w:sz="0" w:space="0" w:color="auto"/>
                                <w:right w:val="none" w:sz="0" w:space="0" w:color="auto"/>
                              </w:divBdr>
                              <w:divsChild>
                                <w:div w:id="1264993750">
                                  <w:marLeft w:val="0"/>
                                  <w:marRight w:val="0"/>
                                  <w:marTop w:val="0"/>
                                  <w:marBottom w:val="0"/>
                                  <w:divBdr>
                                    <w:top w:val="none" w:sz="0" w:space="0" w:color="auto"/>
                                    <w:left w:val="none" w:sz="0" w:space="0" w:color="auto"/>
                                    <w:bottom w:val="none" w:sz="0" w:space="0" w:color="auto"/>
                                    <w:right w:val="none" w:sz="0" w:space="0" w:color="auto"/>
                                  </w:divBdr>
                                  <w:divsChild>
                                    <w:div w:id="12649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07">
                              <w:marLeft w:val="0"/>
                              <w:marRight w:val="0"/>
                              <w:marTop w:val="0"/>
                              <w:marBottom w:val="0"/>
                              <w:divBdr>
                                <w:top w:val="none" w:sz="0" w:space="0" w:color="auto"/>
                                <w:left w:val="none" w:sz="0" w:space="0" w:color="auto"/>
                                <w:bottom w:val="none" w:sz="0" w:space="0" w:color="auto"/>
                                <w:right w:val="none" w:sz="0" w:space="0" w:color="auto"/>
                              </w:divBdr>
                              <w:divsChild>
                                <w:div w:id="1264993804">
                                  <w:marLeft w:val="0"/>
                                  <w:marRight w:val="0"/>
                                  <w:marTop w:val="0"/>
                                  <w:marBottom w:val="0"/>
                                  <w:divBdr>
                                    <w:top w:val="none" w:sz="0" w:space="0" w:color="auto"/>
                                    <w:left w:val="none" w:sz="0" w:space="0" w:color="auto"/>
                                    <w:bottom w:val="none" w:sz="0" w:space="0" w:color="auto"/>
                                    <w:right w:val="none" w:sz="0" w:space="0" w:color="auto"/>
                                  </w:divBdr>
                                  <w:divsChild>
                                    <w:div w:id="12649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10">
                              <w:marLeft w:val="0"/>
                              <w:marRight w:val="0"/>
                              <w:marTop w:val="0"/>
                              <w:marBottom w:val="0"/>
                              <w:divBdr>
                                <w:top w:val="none" w:sz="0" w:space="0" w:color="auto"/>
                                <w:left w:val="none" w:sz="0" w:space="0" w:color="auto"/>
                                <w:bottom w:val="none" w:sz="0" w:space="0" w:color="auto"/>
                                <w:right w:val="none" w:sz="0" w:space="0" w:color="auto"/>
                              </w:divBdr>
                              <w:divsChild>
                                <w:div w:id="1264993752">
                                  <w:marLeft w:val="0"/>
                                  <w:marRight w:val="0"/>
                                  <w:marTop w:val="0"/>
                                  <w:marBottom w:val="0"/>
                                  <w:divBdr>
                                    <w:top w:val="none" w:sz="0" w:space="0" w:color="auto"/>
                                    <w:left w:val="none" w:sz="0" w:space="0" w:color="auto"/>
                                    <w:bottom w:val="none" w:sz="0" w:space="0" w:color="auto"/>
                                    <w:right w:val="none" w:sz="0" w:space="0" w:color="auto"/>
                                  </w:divBdr>
                                  <w:divsChild>
                                    <w:div w:id="12649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17">
                              <w:marLeft w:val="0"/>
                              <w:marRight w:val="0"/>
                              <w:marTop w:val="0"/>
                              <w:marBottom w:val="0"/>
                              <w:divBdr>
                                <w:top w:val="none" w:sz="0" w:space="0" w:color="auto"/>
                                <w:left w:val="none" w:sz="0" w:space="0" w:color="auto"/>
                                <w:bottom w:val="none" w:sz="0" w:space="0" w:color="auto"/>
                                <w:right w:val="none" w:sz="0" w:space="0" w:color="auto"/>
                              </w:divBdr>
                              <w:divsChild>
                                <w:div w:id="1264993822">
                                  <w:marLeft w:val="0"/>
                                  <w:marRight w:val="0"/>
                                  <w:marTop w:val="0"/>
                                  <w:marBottom w:val="0"/>
                                  <w:divBdr>
                                    <w:top w:val="none" w:sz="0" w:space="0" w:color="auto"/>
                                    <w:left w:val="none" w:sz="0" w:space="0" w:color="auto"/>
                                    <w:bottom w:val="none" w:sz="0" w:space="0" w:color="auto"/>
                                    <w:right w:val="none" w:sz="0" w:space="0" w:color="auto"/>
                                  </w:divBdr>
                                  <w:divsChild>
                                    <w:div w:id="12649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18">
                              <w:marLeft w:val="0"/>
                              <w:marRight w:val="0"/>
                              <w:marTop w:val="0"/>
                              <w:marBottom w:val="0"/>
                              <w:divBdr>
                                <w:top w:val="none" w:sz="0" w:space="0" w:color="auto"/>
                                <w:left w:val="none" w:sz="0" w:space="0" w:color="auto"/>
                                <w:bottom w:val="none" w:sz="0" w:space="0" w:color="auto"/>
                                <w:right w:val="none" w:sz="0" w:space="0" w:color="auto"/>
                              </w:divBdr>
                              <w:divsChild>
                                <w:div w:id="1264993782">
                                  <w:marLeft w:val="0"/>
                                  <w:marRight w:val="0"/>
                                  <w:marTop w:val="0"/>
                                  <w:marBottom w:val="0"/>
                                  <w:divBdr>
                                    <w:top w:val="none" w:sz="0" w:space="0" w:color="auto"/>
                                    <w:left w:val="none" w:sz="0" w:space="0" w:color="auto"/>
                                    <w:bottom w:val="none" w:sz="0" w:space="0" w:color="auto"/>
                                    <w:right w:val="none" w:sz="0" w:space="0" w:color="auto"/>
                                  </w:divBdr>
                                  <w:divsChild>
                                    <w:div w:id="12649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20">
                              <w:marLeft w:val="0"/>
                              <w:marRight w:val="0"/>
                              <w:marTop w:val="0"/>
                              <w:marBottom w:val="0"/>
                              <w:divBdr>
                                <w:top w:val="none" w:sz="0" w:space="0" w:color="auto"/>
                                <w:left w:val="none" w:sz="0" w:space="0" w:color="auto"/>
                                <w:bottom w:val="none" w:sz="0" w:space="0" w:color="auto"/>
                                <w:right w:val="none" w:sz="0" w:space="0" w:color="auto"/>
                              </w:divBdr>
                              <w:divsChild>
                                <w:div w:id="1264993756">
                                  <w:marLeft w:val="0"/>
                                  <w:marRight w:val="0"/>
                                  <w:marTop w:val="0"/>
                                  <w:marBottom w:val="0"/>
                                  <w:divBdr>
                                    <w:top w:val="none" w:sz="0" w:space="0" w:color="auto"/>
                                    <w:left w:val="none" w:sz="0" w:space="0" w:color="auto"/>
                                    <w:bottom w:val="none" w:sz="0" w:space="0" w:color="auto"/>
                                    <w:right w:val="none" w:sz="0" w:space="0" w:color="auto"/>
                                  </w:divBdr>
                                  <w:divsChild>
                                    <w:div w:id="12649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23">
                              <w:marLeft w:val="0"/>
                              <w:marRight w:val="0"/>
                              <w:marTop w:val="0"/>
                              <w:marBottom w:val="0"/>
                              <w:divBdr>
                                <w:top w:val="none" w:sz="0" w:space="0" w:color="auto"/>
                                <w:left w:val="none" w:sz="0" w:space="0" w:color="auto"/>
                                <w:bottom w:val="none" w:sz="0" w:space="0" w:color="auto"/>
                                <w:right w:val="none" w:sz="0" w:space="0" w:color="auto"/>
                              </w:divBdr>
                              <w:divsChild>
                                <w:div w:id="1264993780">
                                  <w:marLeft w:val="0"/>
                                  <w:marRight w:val="0"/>
                                  <w:marTop w:val="0"/>
                                  <w:marBottom w:val="0"/>
                                  <w:divBdr>
                                    <w:top w:val="none" w:sz="0" w:space="0" w:color="auto"/>
                                    <w:left w:val="none" w:sz="0" w:space="0" w:color="auto"/>
                                    <w:bottom w:val="none" w:sz="0" w:space="0" w:color="auto"/>
                                    <w:right w:val="none" w:sz="0" w:space="0" w:color="auto"/>
                                  </w:divBdr>
                                  <w:divsChild>
                                    <w:div w:id="1264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24">
                              <w:marLeft w:val="0"/>
                              <w:marRight w:val="0"/>
                              <w:marTop w:val="0"/>
                              <w:marBottom w:val="0"/>
                              <w:divBdr>
                                <w:top w:val="none" w:sz="0" w:space="0" w:color="auto"/>
                                <w:left w:val="none" w:sz="0" w:space="0" w:color="auto"/>
                                <w:bottom w:val="none" w:sz="0" w:space="0" w:color="auto"/>
                                <w:right w:val="none" w:sz="0" w:space="0" w:color="auto"/>
                              </w:divBdr>
                              <w:divsChild>
                                <w:div w:id="1264993753">
                                  <w:marLeft w:val="0"/>
                                  <w:marRight w:val="0"/>
                                  <w:marTop w:val="0"/>
                                  <w:marBottom w:val="0"/>
                                  <w:divBdr>
                                    <w:top w:val="none" w:sz="0" w:space="0" w:color="auto"/>
                                    <w:left w:val="none" w:sz="0" w:space="0" w:color="auto"/>
                                    <w:bottom w:val="none" w:sz="0" w:space="0" w:color="auto"/>
                                    <w:right w:val="none" w:sz="0" w:space="0" w:color="auto"/>
                                  </w:divBdr>
                                  <w:divsChild>
                                    <w:div w:id="12649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26">
                              <w:marLeft w:val="0"/>
                              <w:marRight w:val="0"/>
                              <w:marTop w:val="0"/>
                              <w:marBottom w:val="0"/>
                              <w:divBdr>
                                <w:top w:val="none" w:sz="0" w:space="0" w:color="auto"/>
                                <w:left w:val="none" w:sz="0" w:space="0" w:color="auto"/>
                                <w:bottom w:val="none" w:sz="0" w:space="0" w:color="auto"/>
                                <w:right w:val="none" w:sz="0" w:space="0" w:color="auto"/>
                              </w:divBdr>
                              <w:divsChild>
                                <w:div w:id="1264993789">
                                  <w:marLeft w:val="0"/>
                                  <w:marRight w:val="0"/>
                                  <w:marTop w:val="0"/>
                                  <w:marBottom w:val="0"/>
                                  <w:divBdr>
                                    <w:top w:val="none" w:sz="0" w:space="0" w:color="auto"/>
                                    <w:left w:val="none" w:sz="0" w:space="0" w:color="auto"/>
                                    <w:bottom w:val="none" w:sz="0" w:space="0" w:color="auto"/>
                                    <w:right w:val="none" w:sz="0" w:space="0" w:color="auto"/>
                                  </w:divBdr>
                                  <w:divsChild>
                                    <w:div w:id="1264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27">
                              <w:marLeft w:val="0"/>
                              <w:marRight w:val="0"/>
                              <w:marTop w:val="0"/>
                              <w:marBottom w:val="0"/>
                              <w:divBdr>
                                <w:top w:val="none" w:sz="0" w:space="0" w:color="auto"/>
                                <w:left w:val="none" w:sz="0" w:space="0" w:color="auto"/>
                                <w:bottom w:val="none" w:sz="0" w:space="0" w:color="auto"/>
                                <w:right w:val="none" w:sz="0" w:space="0" w:color="auto"/>
                              </w:divBdr>
                              <w:divsChild>
                                <w:div w:id="1264993795">
                                  <w:marLeft w:val="0"/>
                                  <w:marRight w:val="0"/>
                                  <w:marTop w:val="0"/>
                                  <w:marBottom w:val="0"/>
                                  <w:divBdr>
                                    <w:top w:val="none" w:sz="0" w:space="0" w:color="auto"/>
                                    <w:left w:val="none" w:sz="0" w:space="0" w:color="auto"/>
                                    <w:bottom w:val="none" w:sz="0" w:space="0" w:color="auto"/>
                                    <w:right w:val="none" w:sz="0" w:space="0" w:color="auto"/>
                                  </w:divBdr>
                                  <w:divsChild>
                                    <w:div w:id="12649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29">
                              <w:marLeft w:val="0"/>
                              <w:marRight w:val="0"/>
                              <w:marTop w:val="0"/>
                              <w:marBottom w:val="0"/>
                              <w:divBdr>
                                <w:top w:val="none" w:sz="0" w:space="0" w:color="auto"/>
                                <w:left w:val="none" w:sz="0" w:space="0" w:color="auto"/>
                                <w:bottom w:val="none" w:sz="0" w:space="0" w:color="auto"/>
                                <w:right w:val="none" w:sz="0" w:space="0" w:color="auto"/>
                              </w:divBdr>
                              <w:divsChild>
                                <w:div w:id="1264993746">
                                  <w:marLeft w:val="0"/>
                                  <w:marRight w:val="0"/>
                                  <w:marTop w:val="0"/>
                                  <w:marBottom w:val="0"/>
                                  <w:divBdr>
                                    <w:top w:val="none" w:sz="0" w:space="0" w:color="auto"/>
                                    <w:left w:val="none" w:sz="0" w:space="0" w:color="auto"/>
                                    <w:bottom w:val="none" w:sz="0" w:space="0" w:color="auto"/>
                                    <w:right w:val="none" w:sz="0" w:space="0" w:color="auto"/>
                                  </w:divBdr>
                                  <w:divsChild>
                                    <w:div w:id="12649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3831">
                              <w:marLeft w:val="0"/>
                              <w:marRight w:val="0"/>
                              <w:marTop w:val="0"/>
                              <w:marBottom w:val="0"/>
                              <w:divBdr>
                                <w:top w:val="none" w:sz="0" w:space="0" w:color="auto"/>
                                <w:left w:val="none" w:sz="0" w:space="0" w:color="auto"/>
                                <w:bottom w:val="none" w:sz="0" w:space="0" w:color="auto"/>
                                <w:right w:val="none" w:sz="0" w:space="0" w:color="auto"/>
                              </w:divBdr>
                              <w:divsChild>
                                <w:div w:id="1264993703">
                                  <w:marLeft w:val="0"/>
                                  <w:marRight w:val="0"/>
                                  <w:marTop w:val="0"/>
                                  <w:marBottom w:val="0"/>
                                  <w:divBdr>
                                    <w:top w:val="none" w:sz="0" w:space="0" w:color="auto"/>
                                    <w:left w:val="none" w:sz="0" w:space="0" w:color="auto"/>
                                    <w:bottom w:val="none" w:sz="0" w:space="0" w:color="auto"/>
                                    <w:right w:val="none" w:sz="0" w:space="0" w:color="auto"/>
                                  </w:divBdr>
                                  <w:divsChild>
                                    <w:div w:id="1264993715">
                                      <w:marLeft w:val="0"/>
                                      <w:marRight w:val="0"/>
                                      <w:marTop w:val="90"/>
                                      <w:marBottom w:val="90"/>
                                      <w:divBdr>
                                        <w:top w:val="none" w:sz="0" w:space="0" w:color="auto"/>
                                        <w:left w:val="none" w:sz="0" w:space="0" w:color="auto"/>
                                        <w:bottom w:val="none" w:sz="0" w:space="0" w:color="auto"/>
                                        <w:right w:val="none" w:sz="0" w:space="0" w:color="auto"/>
                                      </w:divBdr>
                                      <w:divsChild>
                                        <w:div w:id="12649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993763">
      <w:marLeft w:val="0"/>
      <w:marRight w:val="0"/>
      <w:marTop w:val="0"/>
      <w:marBottom w:val="0"/>
      <w:divBdr>
        <w:top w:val="none" w:sz="0" w:space="0" w:color="auto"/>
        <w:left w:val="none" w:sz="0" w:space="0" w:color="auto"/>
        <w:bottom w:val="none" w:sz="0" w:space="0" w:color="auto"/>
        <w:right w:val="none" w:sz="0" w:space="0" w:color="auto"/>
      </w:divBdr>
    </w:div>
    <w:div w:id="1264993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3048-0B29-4C9A-B824-70CA4AF4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松村嵩</dc:creator>
  <cp:keywords/>
  <dc:description/>
  <cp:lastModifiedBy>MNPCA219006</cp:lastModifiedBy>
  <cp:revision>2</cp:revision>
  <cp:lastPrinted>2019-01-21T23:24:00Z</cp:lastPrinted>
  <dcterms:created xsi:type="dcterms:W3CDTF">2021-02-19T00:44:00Z</dcterms:created>
  <dcterms:modified xsi:type="dcterms:W3CDTF">2021-02-19T00:44:00Z</dcterms:modified>
</cp:coreProperties>
</file>